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332" w:rsidRDefault="00443332" w:rsidP="00443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СПЕЦИАЛЬНЫХ УСЛОВИЯХ ДЛЯ ОБУЧЕНИЯ ИНВАЛИДОВ И ЛИЦ С ОВЗ</w:t>
      </w:r>
    </w:p>
    <w:p w:rsidR="00443332" w:rsidRDefault="00443332" w:rsidP="00443332">
      <w:pPr>
        <w:rPr>
          <w:rFonts w:ascii="Times New Roman" w:hAnsi="Times New Roman" w:cs="Times New Roman"/>
          <w:sz w:val="28"/>
          <w:szCs w:val="28"/>
        </w:rPr>
      </w:pPr>
    </w:p>
    <w:p w:rsidR="00443332" w:rsidRDefault="00443332" w:rsidP="00443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Молочненская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 им. Героя Советского Союза Г.С. Титова» для лиц с ОВЗ для входа в здание имеется пандус, на первом этаже здания беспрепятственный доступ к:</w:t>
      </w:r>
    </w:p>
    <w:p w:rsidR="00443332" w:rsidRDefault="00443332" w:rsidP="00443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оборудованному учебному кабинету;</w:t>
      </w:r>
    </w:p>
    <w:p w:rsidR="00443332" w:rsidRDefault="00443332" w:rsidP="00443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спортивному залу;</w:t>
      </w:r>
    </w:p>
    <w:p w:rsidR="00443332" w:rsidRDefault="00443332" w:rsidP="00443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медицинскому кабинету;</w:t>
      </w:r>
    </w:p>
    <w:p w:rsidR="00443332" w:rsidRDefault="00443332" w:rsidP="00443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столовой;</w:t>
      </w:r>
    </w:p>
    <w:p w:rsidR="00443332" w:rsidRDefault="00443332" w:rsidP="00443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информационным системам и информационно-коммуникационным сетям;</w:t>
      </w:r>
    </w:p>
    <w:p w:rsidR="00443332" w:rsidRDefault="00443332" w:rsidP="00443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санузлам;</w:t>
      </w:r>
    </w:p>
    <w:p w:rsidR="00443332" w:rsidRDefault="00443332" w:rsidP="00443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электронным образовательным ресурсам:</w:t>
      </w:r>
    </w:p>
    <w:p w:rsidR="00443332" w:rsidRDefault="00443332" w:rsidP="00443332">
      <w:r w:rsidRPr="006469ED">
        <w:rPr>
          <w:rFonts w:ascii="Times New Roman" w:hAnsi="Times New Roman" w:cs="Times New Roman"/>
          <w:sz w:val="28"/>
          <w:szCs w:val="28"/>
        </w:rPr>
        <w:t>единая коллекция цифровых образовательных ресурсов</w:t>
      </w:r>
      <w:r w:rsidRPr="006469ED">
        <w:t xml:space="preserve"> </w:t>
      </w:r>
    </w:p>
    <w:p w:rsidR="00443332" w:rsidRDefault="00443332" w:rsidP="00443332">
      <w:hyperlink r:id="rId4" w:history="1">
        <w:r w:rsidRPr="00996EB2">
          <w:rPr>
            <w:rStyle w:val="a3"/>
          </w:rPr>
          <w:t>http://school-collection.edu.ru/</w:t>
        </w:r>
      </w:hyperlink>
    </w:p>
    <w:p w:rsidR="00443332" w:rsidRDefault="00443332" w:rsidP="00443332">
      <w:r w:rsidRPr="006469ED">
        <w:rPr>
          <w:rFonts w:ascii="Times New Roman" w:hAnsi="Times New Roman" w:cs="Times New Roman"/>
          <w:sz w:val="28"/>
          <w:szCs w:val="28"/>
        </w:rPr>
        <w:t>естественно-научный образовательный портал</w:t>
      </w:r>
    </w:p>
    <w:p w:rsidR="00443332" w:rsidRDefault="00443332" w:rsidP="00443332">
      <w:r>
        <w:t xml:space="preserve"> </w:t>
      </w:r>
      <w:hyperlink r:id="rId5" w:history="1">
        <w:r w:rsidRPr="00996EB2">
          <w:rPr>
            <w:rStyle w:val="a3"/>
          </w:rPr>
          <w:t>https://</w:t>
        </w:r>
        <w:r w:rsidRPr="00996EB2">
          <w:rPr>
            <w:rStyle w:val="a3"/>
            <w:lang w:val="en-US"/>
          </w:rPr>
          <w:t>www</w:t>
        </w:r>
        <w:r w:rsidRPr="007B7D31">
          <w:rPr>
            <w:rStyle w:val="a3"/>
          </w:rPr>
          <w:t>.</w:t>
        </w:r>
        <w:r w:rsidRPr="00996EB2">
          <w:rPr>
            <w:rStyle w:val="a3"/>
          </w:rPr>
          <w:t>en.edu.ru</w:t>
        </w:r>
      </w:hyperlink>
      <w:r>
        <w:t xml:space="preserve"> </w:t>
      </w:r>
    </w:p>
    <w:p w:rsidR="00443332" w:rsidRDefault="00443332" w:rsidP="00443332">
      <w:hyperlink r:id="rId6" w:history="1">
        <w:r>
          <w:rPr>
            <w:rStyle w:val="a3"/>
          </w:rPr>
          <w:t>Портал "Информационно-коммуникационные технологии в образовании"  - Учебно-методический центр информационно-коммуникационных технологий (ipk74.ru)</w:t>
        </w:r>
      </w:hyperlink>
    </w:p>
    <w:p w:rsidR="00443332" w:rsidRDefault="00443332" w:rsidP="00443332">
      <w:hyperlink r:id="rId7" w:history="1">
        <w:r w:rsidRPr="00996EB2">
          <w:rPr>
            <w:rStyle w:val="a3"/>
          </w:rPr>
          <w:t>https://</w:t>
        </w:r>
        <w:r w:rsidRPr="00996EB2">
          <w:rPr>
            <w:rStyle w:val="a3"/>
            <w:lang w:val="en-US"/>
          </w:rPr>
          <w:t>www</w:t>
        </w:r>
        <w:r w:rsidRPr="006469ED">
          <w:rPr>
            <w:rStyle w:val="a3"/>
          </w:rPr>
          <w:t>.</w:t>
        </w:r>
        <w:proofErr w:type="spellStart"/>
        <w:r w:rsidRPr="00996EB2">
          <w:rPr>
            <w:rStyle w:val="a3"/>
            <w:lang w:val="en-US"/>
          </w:rPr>
          <w:t>ict</w:t>
        </w:r>
        <w:proofErr w:type="spellEnd"/>
        <w:r w:rsidRPr="00996EB2">
          <w:rPr>
            <w:rStyle w:val="a3"/>
          </w:rPr>
          <w:t>.edu.ru</w:t>
        </w:r>
      </w:hyperlink>
      <w:r>
        <w:t xml:space="preserve"> </w:t>
      </w:r>
    </w:p>
    <w:p w:rsidR="00443332" w:rsidRDefault="00443332" w:rsidP="00443332">
      <w:pPr>
        <w:rPr>
          <w:rFonts w:ascii="Times New Roman" w:hAnsi="Times New Roman" w:cs="Times New Roman"/>
          <w:sz w:val="28"/>
          <w:szCs w:val="28"/>
        </w:rPr>
      </w:pPr>
      <w:r w:rsidRPr="006469ED">
        <w:rPr>
          <w:rFonts w:ascii="Times New Roman" w:hAnsi="Times New Roman" w:cs="Times New Roman"/>
          <w:sz w:val="28"/>
          <w:szCs w:val="28"/>
        </w:rPr>
        <w:t>Образовательный портал для подготовки к экзаменам</w:t>
      </w:r>
    </w:p>
    <w:p w:rsidR="00443332" w:rsidRDefault="00443332" w:rsidP="00443332">
      <w:r>
        <w:t xml:space="preserve"> </w:t>
      </w:r>
      <w:hyperlink r:id="rId8" w:history="1">
        <w:r>
          <w:rPr>
            <w:rStyle w:val="a3"/>
          </w:rPr>
          <w:t>СДАМ ГИА: Решу ОГЭ, ЕГЭ, ВПР, ГВЭ, ЦТ — 2020 (sdamgia.ru)</w:t>
        </w:r>
      </w:hyperlink>
      <w:r>
        <w:t xml:space="preserve">    </w:t>
      </w:r>
    </w:p>
    <w:p w:rsidR="00443332" w:rsidRDefault="00443332" w:rsidP="00443332">
      <w:pPr>
        <w:rPr>
          <w:rFonts w:ascii="Times New Roman" w:hAnsi="Times New Roman" w:cs="Times New Roman"/>
          <w:sz w:val="28"/>
          <w:szCs w:val="28"/>
        </w:rPr>
      </w:pPr>
      <w:r w:rsidRPr="006469ED">
        <w:rPr>
          <w:rFonts w:ascii="Times New Roman" w:hAnsi="Times New Roman" w:cs="Times New Roman"/>
          <w:sz w:val="28"/>
          <w:szCs w:val="28"/>
        </w:rPr>
        <w:t xml:space="preserve">цифровая образовательная платформа дневник </w:t>
      </w:r>
      <w:proofErr w:type="spellStart"/>
      <w:r w:rsidRPr="006469ED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6469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332" w:rsidRDefault="00443332" w:rsidP="00443332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996EB2">
          <w:rPr>
            <w:rStyle w:val="a3"/>
            <w:rFonts w:ascii="Times New Roman" w:hAnsi="Times New Roman" w:cs="Times New Roman"/>
            <w:sz w:val="28"/>
            <w:szCs w:val="28"/>
          </w:rPr>
          <w:t>http://dnevnik.ru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443332" w:rsidRPr="007B7D31" w:rsidRDefault="00443332" w:rsidP="00443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электронная школа</w:t>
      </w:r>
    </w:p>
    <w:p w:rsidR="00443332" w:rsidRPr="007B7D31" w:rsidRDefault="00443332" w:rsidP="00443332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996EB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7B7D31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996EB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resh</w:t>
        </w:r>
        <w:proofErr w:type="spellEnd"/>
        <w:r w:rsidRPr="007B7D3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96EB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7B7D3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96EB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7B7D3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996EB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subject</w:t>
        </w:r>
        <w:r w:rsidRPr="007B7D3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996EB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lesson</w:t>
        </w:r>
        <w:r w:rsidRPr="007B7D3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7B7D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A54" w:rsidRDefault="00DD3A54"/>
    <w:sectPr w:rsidR="00DD3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F1D"/>
    <w:rsid w:val="001A0F1D"/>
    <w:rsid w:val="00443332"/>
    <w:rsid w:val="00DD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6CE7A-171F-48FD-B8AD-F187545F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33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amgi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ct.edu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kt.ipk74.ru/services/29/134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n.edu.ru" TargetMode="External"/><Relationship Id="rId10" Type="http://schemas.openxmlformats.org/officeDocument/2006/relationships/hyperlink" Target="https://resh.edu.ru/subject/lesson/" TargetMode="External"/><Relationship Id="rId4" Type="http://schemas.openxmlformats.org/officeDocument/2006/relationships/hyperlink" Target="http://school-collection.edu.ru/" TargetMode="External"/><Relationship Id="rId9" Type="http://schemas.openxmlformats.org/officeDocument/2006/relationships/hyperlink" Target="http://dnevn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2021-07-08T12:16:00Z</dcterms:created>
  <dcterms:modified xsi:type="dcterms:W3CDTF">2021-07-08T12:16:00Z</dcterms:modified>
</cp:coreProperties>
</file>