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C5EB" w14:textId="77777777" w:rsidR="003D37CD" w:rsidRPr="003D37CD" w:rsidRDefault="003D37CD" w:rsidP="003D3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4"/>
          <w:kern w:val="0"/>
          <w:lang w:eastAsia="ru-RU"/>
          <w14:ligatures w14:val="none"/>
        </w:rPr>
      </w:pPr>
      <w:r w:rsidRPr="003D37CD">
        <w:rPr>
          <w:rFonts w:ascii="Times New Roman" w:eastAsia="Calibri" w:hAnsi="Times New Roman" w:cs="Times New Roman"/>
          <w:b/>
          <w:color w:val="000000"/>
          <w:spacing w:val="-14"/>
          <w:kern w:val="0"/>
          <w:lang w:eastAsia="ru-RU"/>
          <w14:ligatures w14:val="none"/>
        </w:rPr>
        <w:t>МУНИЦИПАЛЬНОЕ БЮДЖЕТНОЕ ОБЩЕОБРАЗОВАТЕЛЬНОЕ УЧРЕЖДЕНИЕ</w:t>
      </w:r>
    </w:p>
    <w:p w14:paraId="6B53BAC9" w14:textId="77777777" w:rsidR="003D37CD" w:rsidRPr="003D37CD" w:rsidRDefault="003D37CD" w:rsidP="003D3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</w:pPr>
      <w:r w:rsidRPr="003D37CD"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  <w:t xml:space="preserve">«МОЛОЧНЕНСКАЯ СРЕДНЯЯ ШКОЛА ИМЕНИ ГЕРОЯ СОВЕТКОГО </w:t>
      </w:r>
      <w:proofErr w:type="gramStart"/>
      <w:r w:rsidRPr="003D37CD"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  <w:t>СОЮЗА ,</w:t>
      </w:r>
      <w:proofErr w:type="gramEnd"/>
      <w:r w:rsidRPr="003D37CD"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  <w:t xml:space="preserve"> ЛЕТЧИКА-КОСМОНАВТА СССР ГЕРМАНА СТЕПАНОВИЧА ТИТОВА »</w:t>
      </w:r>
    </w:p>
    <w:p w14:paraId="063198E0" w14:textId="77777777" w:rsidR="003D37CD" w:rsidRPr="003D37CD" w:rsidRDefault="003D37CD" w:rsidP="003D3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</w:pPr>
      <w:r w:rsidRPr="003D37CD"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  <w:t>САКСКОГО РАЙОНА РЕСПУБЛИКИ КРЫМ</w:t>
      </w:r>
    </w:p>
    <w:p w14:paraId="37C2738F" w14:textId="77777777" w:rsidR="003D37CD" w:rsidRPr="003D37CD" w:rsidRDefault="003D37CD" w:rsidP="003D3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</w:pPr>
      <w:r w:rsidRPr="003D37CD"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  <w:t>(</w:t>
      </w:r>
      <w:bookmarkStart w:id="0" w:name="_Hlk217466356"/>
      <w:r w:rsidRPr="003D37CD"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  <w:t>МБОУ «</w:t>
      </w:r>
      <w:proofErr w:type="spellStart"/>
      <w:r w:rsidRPr="003D37CD"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  <w:t>Молочненская</w:t>
      </w:r>
      <w:proofErr w:type="spellEnd"/>
      <w:r w:rsidRPr="003D37CD"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  <w:t xml:space="preserve"> средняя школа им. Героя Советского Союза Г.С. Титова»)</w:t>
      </w:r>
      <w:bookmarkEnd w:id="0"/>
    </w:p>
    <w:tbl>
      <w:tblPr>
        <w:tblW w:w="0" w:type="auto"/>
        <w:tblInd w:w="468" w:type="dxa"/>
        <w:tblBorders>
          <w:top w:val="thickThinSmallGap" w:sz="24" w:space="0" w:color="auto"/>
        </w:tblBorders>
        <w:tblLook w:val="00A0" w:firstRow="1" w:lastRow="0" w:firstColumn="1" w:lastColumn="0" w:noHBand="0" w:noVBand="0"/>
      </w:tblPr>
      <w:tblGrid>
        <w:gridCol w:w="8886"/>
      </w:tblGrid>
      <w:tr w:rsidR="003D37CD" w:rsidRPr="003D37CD" w14:paraId="653B22B7" w14:textId="77777777" w:rsidTr="00ED6ABD">
        <w:trPr>
          <w:trHeight w:val="273"/>
        </w:trPr>
        <w:tc>
          <w:tcPr>
            <w:tcW w:w="8886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39D818E7" w14:textId="77777777" w:rsidR="003D37CD" w:rsidRPr="003D37CD" w:rsidRDefault="003D37CD" w:rsidP="003D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37C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                П Р И К А З</w:t>
            </w:r>
          </w:p>
          <w:p w14:paraId="32403B99" w14:textId="77777777" w:rsidR="003D37CD" w:rsidRPr="003D37CD" w:rsidRDefault="003D37CD" w:rsidP="003D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8AFA0EC" w14:textId="77777777" w:rsidR="003D37CD" w:rsidRPr="003D37CD" w:rsidRDefault="003D37CD" w:rsidP="003D37C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</w:pPr>
    </w:p>
    <w:p w14:paraId="74BD3A6C" w14:textId="19BC010F" w:rsidR="003D37CD" w:rsidRPr="003D37CD" w:rsidRDefault="003D37CD" w:rsidP="003D37C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19</w:t>
      </w:r>
      <w:r w:rsidRPr="003D37CD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декабря </w:t>
      </w:r>
      <w:r w:rsidRPr="003D37CD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2025</w:t>
      </w:r>
      <w:proofErr w:type="gramEnd"/>
      <w:r w:rsidRPr="003D37CD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г.                                                                                  № </w:t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333</w:t>
      </w:r>
    </w:p>
    <w:p w14:paraId="1A774662" w14:textId="77777777" w:rsidR="003D37CD" w:rsidRPr="003D37CD" w:rsidRDefault="003D37CD" w:rsidP="003D37C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3D37CD">
        <w:rPr>
          <w:rFonts w:ascii="Times New Roman" w:eastAsia="Calibri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  <w:tab/>
      </w:r>
      <w:r w:rsidRPr="003D37CD">
        <w:rPr>
          <w:rFonts w:ascii="Times New Roman" w:eastAsia="Calibri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  <w:tab/>
      </w:r>
      <w:r w:rsidRPr="003D37CD">
        <w:rPr>
          <w:rFonts w:ascii="Times New Roman" w:eastAsia="Calibri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  <w:tab/>
      </w:r>
      <w:r w:rsidRPr="003D37CD">
        <w:rPr>
          <w:rFonts w:ascii="Times New Roman" w:eastAsia="Calibri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  <w:tab/>
      </w:r>
      <w:r w:rsidRPr="003D37CD">
        <w:rPr>
          <w:rFonts w:ascii="Times New Roman" w:eastAsia="Calibri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  <w:tab/>
      </w:r>
      <w:r w:rsidRPr="003D37CD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  </w:t>
      </w:r>
      <w:r w:rsidRPr="003D37C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с. Молочное</w:t>
      </w:r>
    </w:p>
    <w:p w14:paraId="0E7D8271" w14:textId="77777777" w:rsidR="003D37CD" w:rsidRDefault="003D37CD" w:rsidP="00B7225D">
      <w:pPr>
        <w:pStyle w:val="2"/>
        <w:tabs>
          <w:tab w:val="left" w:pos="4993"/>
        </w:tabs>
        <w:spacing w:before="0" w:after="0" w:line="276" w:lineRule="auto"/>
        <w:ind w:right="4215"/>
        <w:rPr>
          <w:rFonts w:ascii="Times New Roman" w:hAnsi="Times New Roman" w:cs="Times New Roman"/>
          <w:color w:val="auto"/>
          <w:sz w:val="28"/>
          <w:szCs w:val="28"/>
        </w:rPr>
      </w:pPr>
    </w:p>
    <w:p w14:paraId="4734EA71" w14:textId="3F462597" w:rsidR="00E176E2" w:rsidRPr="003D37CD" w:rsidRDefault="00E176E2" w:rsidP="005C1CA9">
      <w:pPr>
        <w:pStyle w:val="2"/>
        <w:tabs>
          <w:tab w:val="left" w:pos="4993"/>
        </w:tabs>
        <w:spacing w:before="0" w:after="0" w:line="240" w:lineRule="auto"/>
        <w:ind w:right="4213"/>
        <w:rPr>
          <w:rFonts w:ascii="Times New Roman" w:hAnsi="Times New Roman" w:cs="Times New Roman"/>
          <w:color w:val="auto"/>
          <w:spacing w:val="-10"/>
          <w:sz w:val="28"/>
          <w:szCs w:val="28"/>
        </w:rPr>
      </w:pPr>
      <w:r w:rsidRPr="00B7225D">
        <w:rPr>
          <w:rFonts w:ascii="Times New Roman" w:hAnsi="Times New Roman" w:cs="Times New Roman"/>
          <w:color w:val="auto"/>
          <w:sz w:val="28"/>
          <w:szCs w:val="28"/>
        </w:rPr>
        <w:t>Об организации работы школьного научного общества</w:t>
      </w:r>
      <w:r w:rsidR="003D37CD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Pr="00B722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7CD" w:rsidRPr="003D37CD">
        <w:rPr>
          <w:rFonts w:ascii="Times New Roman" w:hAnsi="Times New Roman" w:cs="Times New Roman"/>
          <w:color w:val="auto"/>
          <w:sz w:val="28"/>
          <w:szCs w:val="28"/>
        </w:rPr>
        <w:t>МБОУ «</w:t>
      </w:r>
      <w:proofErr w:type="spellStart"/>
      <w:r w:rsidR="003D37CD" w:rsidRPr="003D37CD">
        <w:rPr>
          <w:rFonts w:ascii="Times New Roman" w:hAnsi="Times New Roman" w:cs="Times New Roman"/>
          <w:color w:val="auto"/>
          <w:sz w:val="28"/>
          <w:szCs w:val="28"/>
        </w:rPr>
        <w:t>Молочненская</w:t>
      </w:r>
      <w:proofErr w:type="spellEnd"/>
      <w:r w:rsidR="003D37CD" w:rsidRPr="003D37CD">
        <w:rPr>
          <w:rFonts w:ascii="Times New Roman" w:hAnsi="Times New Roman" w:cs="Times New Roman"/>
          <w:color w:val="auto"/>
          <w:sz w:val="28"/>
          <w:szCs w:val="28"/>
        </w:rPr>
        <w:t xml:space="preserve"> средняя школа им. Героя Советского Союза Г.С. Титова»</w:t>
      </w:r>
      <w:r w:rsidR="003D37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7225D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D37CD">
        <w:rPr>
          <w:rFonts w:ascii="Times New Roman" w:hAnsi="Times New Roman" w:cs="Times New Roman"/>
          <w:color w:val="auto"/>
          <w:sz w:val="28"/>
          <w:szCs w:val="28"/>
        </w:rPr>
        <w:t xml:space="preserve"> 2025</w:t>
      </w:r>
      <w:proofErr w:type="gramEnd"/>
      <w:r w:rsidR="003D37CD">
        <w:rPr>
          <w:rFonts w:ascii="Times New Roman" w:hAnsi="Times New Roman" w:cs="Times New Roman"/>
          <w:color w:val="auto"/>
          <w:sz w:val="28"/>
          <w:szCs w:val="28"/>
        </w:rPr>
        <w:t xml:space="preserve"> / 2026 </w:t>
      </w:r>
      <w:r w:rsidRPr="00B7225D">
        <w:rPr>
          <w:rFonts w:ascii="Times New Roman" w:hAnsi="Times New Roman" w:cs="Times New Roman"/>
          <w:color w:val="auto"/>
          <w:sz w:val="28"/>
          <w:szCs w:val="28"/>
        </w:rPr>
        <w:t>учебном году</w:t>
      </w:r>
    </w:p>
    <w:p w14:paraId="3E28C875" w14:textId="77777777" w:rsidR="00516AEC" w:rsidRPr="00516AEC" w:rsidRDefault="00516AEC" w:rsidP="00516AEC"/>
    <w:p w14:paraId="5412CE8F" w14:textId="4E7DD7FF" w:rsidR="00E176E2" w:rsidRDefault="00E176E2" w:rsidP="005C1CA9">
      <w:pPr>
        <w:pStyle w:val="ac"/>
        <w:ind w:left="0" w:right="136" w:firstLine="567"/>
      </w:pPr>
      <w:r w:rsidRPr="00B7225D">
        <w:t>В целях творческого развития обучающихся, повышения их интеллектуального</w:t>
      </w:r>
      <w:r w:rsidRPr="00B7225D">
        <w:rPr>
          <w:spacing w:val="74"/>
        </w:rPr>
        <w:t xml:space="preserve"> </w:t>
      </w:r>
      <w:r w:rsidRPr="00B7225D">
        <w:t>уровня,</w:t>
      </w:r>
      <w:r w:rsidRPr="00B7225D">
        <w:rPr>
          <w:spacing w:val="73"/>
        </w:rPr>
        <w:t xml:space="preserve"> </w:t>
      </w:r>
      <w:r w:rsidRPr="00B7225D">
        <w:t>развития</w:t>
      </w:r>
      <w:r w:rsidRPr="00B7225D">
        <w:rPr>
          <w:spacing w:val="72"/>
        </w:rPr>
        <w:t xml:space="preserve"> </w:t>
      </w:r>
      <w:r w:rsidRPr="00B7225D">
        <w:t>исследовательских</w:t>
      </w:r>
      <w:r w:rsidRPr="00B7225D">
        <w:rPr>
          <w:spacing w:val="69"/>
        </w:rPr>
        <w:t xml:space="preserve"> </w:t>
      </w:r>
      <w:r w:rsidRPr="00B7225D">
        <w:t>навыков</w:t>
      </w:r>
      <w:r w:rsidRPr="00B7225D">
        <w:rPr>
          <w:spacing w:val="71"/>
        </w:rPr>
        <w:t xml:space="preserve"> </w:t>
      </w:r>
      <w:r w:rsidRPr="00B7225D">
        <w:t>педагогов и школьников</w:t>
      </w:r>
      <w:r w:rsidR="003D37CD">
        <w:t>, во исполнения решения педагогического совета от 19.12.2025 г. № 17</w:t>
      </w:r>
    </w:p>
    <w:p w14:paraId="0460A44E" w14:textId="77777777" w:rsidR="003D37CD" w:rsidRPr="00B7225D" w:rsidRDefault="003D37CD" w:rsidP="00B7225D">
      <w:pPr>
        <w:pStyle w:val="ac"/>
        <w:spacing w:line="276" w:lineRule="auto"/>
        <w:ind w:left="0" w:right="138" w:firstLine="567"/>
      </w:pPr>
    </w:p>
    <w:p w14:paraId="708B3829" w14:textId="77777777" w:rsidR="00E176E2" w:rsidRDefault="00E176E2" w:rsidP="00B7225D">
      <w:pPr>
        <w:pStyle w:val="1"/>
        <w:spacing w:before="0" w:after="0" w:line="276" w:lineRule="auto"/>
        <w:ind w:firstLine="567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B7225D">
        <w:rPr>
          <w:rFonts w:ascii="Times New Roman" w:hAnsi="Times New Roman" w:cs="Times New Roman"/>
          <w:color w:val="auto"/>
          <w:spacing w:val="-2"/>
          <w:sz w:val="28"/>
          <w:szCs w:val="28"/>
        </w:rPr>
        <w:t>ПРИКАЗЫВАЮ:</w:t>
      </w:r>
    </w:p>
    <w:p w14:paraId="3589856D" w14:textId="77777777" w:rsidR="003D37CD" w:rsidRPr="003D37CD" w:rsidRDefault="003D37CD" w:rsidP="003D37CD"/>
    <w:p w14:paraId="20B5E29D" w14:textId="15541B60" w:rsidR="005A6CB8" w:rsidRDefault="005A6CB8" w:rsidP="00A55FEE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научное общество учащихся «</w:t>
      </w:r>
      <w:r w:rsidR="004368BF">
        <w:rPr>
          <w:rFonts w:ascii="Times New Roman" w:hAnsi="Times New Roman" w:cs="Times New Roman"/>
          <w:sz w:val="28"/>
          <w:szCs w:val="28"/>
        </w:rPr>
        <w:t>Шаг в науку</w:t>
      </w:r>
      <w:proofErr w:type="gramStart"/>
      <w:r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14:paraId="6DBB23DF" w14:textId="2A3725E7" w:rsidR="00906A27" w:rsidRDefault="00CE14FC" w:rsidP="00A55FEE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06A2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3494AC24" w14:textId="505C1EB8" w:rsidR="00E176E2" w:rsidRPr="00906A27" w:rsidRDefault="00A55FEE" w:rsidP="00906A27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FEE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EE">
        <w:rPr>
          <w:rFonts w:ascii="Times New Roman" w:hAnsi="Times New Roman" w:cs="Times New Roman"/>
          <w:sz w:val="28"/>
          <w:szCs w:val="28"/>
        </w:rPr>
        <w:t>о школьном научном обществе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7481277"/>
      <w:r w:rsidRPr="00A55FEE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55FEE">
        <w:rPr>
          <w:rFonts w:ascii="Times New Roman" w:hAnsi="Times New Roman" w:cs="Times New Roman"/>
          <w:sz w:val="28"/>
          <w:szCs w:val="28"/>
        </w:rPr>
        <w:t>Молочненская</w:t>
      </w:r>
      <w:proofErr w:type="spellEnd"/>
      <w:r w:rsidRPr="00A55FEE">
        <w:rPr>
          <w:rFonts w:ascii="Times New Roman" w:hAnsi="Times New Roman" w:cs="Times New Roman"/>
          <w:sz w:val="28"/>
          <w:szCs w:val="28"/>
        </w:rPr>
        <w:t xml:space="preserve"> средняя </w:t>
      </w:r>
      <w:proofErr w:type="gramStart"/>
      <w:r w:rsidRPr="00A55FEE">
        <w:rPr>
          <w:rFonts w:ascii="Times New Roman" w:hAnsi="Times New Roman" w:cs="Times New Roman"/>
          <w:sz w:val="28"/>
          <w:szCs w:val="28"/>
        </w:rPr>
        <w:t>школа  имени</w:t>
      </w:r>
      <w:proofErr w:type="gramEnd"/>
      <w:r w:rsidRPr="00A55FEE">
        <w:rPr>
          <w:rFonts w:ascii="Times New Roman" w:hAnsi="Times New Roman" w:cs="Times New Roman"/>
          <w:sz w:val="28"/>
          <w:szCs w:val="28"/>
        </w:rPr>
        <w:t xml:space="preserve">  Героя Советского Союза, летчика-космонавта СССР Германа Степановича Титова» Сакского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bookmarkEnd w:id="1"/>
      <w:r w:rsidR="00906A27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74AB5D01" w14:textId="5A85D95E" w:rsidR="00906A27" w:rsidRPr="005A6CB8" w:rsidRDefault="00906A27" w:rsidP="00906A27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Положение </w:t>
      </w:r>
      <w:bookmarkStart w:id="2" w:name="_Hlk217481543"/>
      <w:r w:rsidRPr="00906A27"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906A27">
        <w:rPr>
          <w:rFonts w:ascii="Times New Roman" w:hAnsi="Times New Roman" w:cs="Times New Roman"/>
          <w:spacing w:val="-2"/>
          <w:sz w:val="28"/>
          <w:szCs w:val="28"/>
        </w:rPr>
        <w:t>школьной</w:t>
      </w:r>
      <w:r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906A27">
        <w:rPr>
          <w:rFonts w:ascii="Times New Roman" w:hAnsi="Times New Roman" w:cs="Times New Roman"/>
          <w:spacing w:val="-2"/>
          <w:sz w:val="28"/>
          <w:szCs w:val="28"/>
        </w:rPr>
        <w:t>научно</w:t>
      </w:r>
      <w:r w:rsidR="005C1CA9">
        <w:rPr>
          <w:rFonts w:ascii="Times New Roman" w:hAnsi="Times New Roman" w:cs="Times New Roman"/>
          <w:spacing w:val="-2"/>
          <w:sz w:val="28"/>
          <w:szCs w:val="28"/>
        </w:rPr>
        <w:t> - </w:t>
      </w:r>
      <w:r w:rsidRPr="00906A27">
        <w:rPr>
          <w:rFonts w:ascii="Times New Roman" w:hAnsi="Times New Roman" w:cs="Times New Roman"/>
          <w:spacing w:val="-2"/>
          <w:sz w:val="28"/>
          <w:szCs w:val="28"/>
        </w:rPr>
        <w:t>исследовательской</w:t>
      </w:r>
      <w:r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906A27">
        <w:rPr>
          <w:rFonts w:ascii="Times New Roman" w:hAnsi="Times New Roman" w:cs="Times New Roman"/>
          <w:spacing w:val="-2"/>
          <w:sz w:val="28"/>
          <w:szCs w:val="28"/>
        </w:rPr>
        <w:t>конференции</w:t>
      </w:r>
      <w:r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906A27">
        <w:rPr>
          <w:rFonts w:ascii="Times New Roman" w:hAnsi="Times New Roman" w:cs="Times New Roman"/>
          <w:spacing w:val="-2"/>
          <w:sz w:val="28"/>
          <w:szCs w:val="28"/>
        </w:rPr>
        <w:t>уча</w:t>
      </w:r>
      <w:r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906A27">
        <w:rPr>
          <w:rFonts w:ascii="Times New Roman" w:hAnsi="Times New Roman" w:cs="Times New Roman"/>
          <w:spacing w:val="-2"/>
          <w:sz w:val="28"/>
          <w:szCs w:val="28"/>
        </w:rPr>
        <w:t>щихся</w:t>
      </w:r>
      <w:r w:rsidRPr="00906A27">
        <w:rPr>
          <w:rFonts w:ascii="Times New Roman" w:hAnsi="Times New Roman" w:cs="Times New Roman"/>
          <w:sz w:val="28"/>
          <w:szCs w:val="28"/>
        </w:rPr>
        <w:t xml:space="preserve"> </w:t>
      </w:r>
      <w:r w:rsidRPr="00A55FEE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55FEE">
        <w:rPr>
          <w:rFonts w:ascii="Times New Roman" w:hAnsi="Times New Roman" w:cs="Times New Roman"/>
          <w:sz w:val="28"/>
          <w:szCs w:val="28"/>
        </w:rPr>
        <w:t>Молочненская</w:t>
      </w:r>
      <w:proofErr w:type="spellEnd"/>
      <w:r w:rsidRPr="00A55FEE">
        <w:rPr>
          <w:rFonts w:ascii="Times New Roman" w:hAnsi="Times New Roman" w:cs="Times New Roman"/>
          <w:sz w:val="28"/>
          <w:szCs w:val="28"/>
        </w:rPr>
        <w:t xml:space="preserve"> средняя </w:t>
      </w:r>
      <w:proofErr w:type="gramStart"/>
      <w:r w:rsidRPr="00A55FEE">
        <w:rPr>
          <w:rFonts w:ascii="Times New Roman" w:hAnsi="Times New Roman" w:cs="Times New Roman"/>
          <w:sz w:val="28"/>
          <w:szCs w:val="28"/>
        </w:rPr>
        <w:t>школа  имени</w:t>
      </w:r>
      <w:proofErr w:type="gramEnd"/>
      <w:r w:rsidRPr="00A55FEE">
        <w:rPr>
          <w:rFonts w:ascii="Times New Roman" w:hAnsi="Times New Roman" w:cs="Times New Roman"/>
          <w:sz w:val="28"/>
          <w:szCs w:val="28"/>
        </w:rPr>
        <w:t xml:space="preserve">  Героя Советского Союза, летчика-космонавта СССР Германа Степановича Титова» Сакского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(приложение 2) </w:t>
      </w:r>
      <w:r w:rsidR="005A6CB8">
        <w:rPr>
          <w:rFonts w:ascii="Times New Roman" w:hAnsi="Times New Roman" w:cs="Times New Roman"/>
          <w:sz w:val="28"/>
          <w:szCs w:val="28"/>
        </w:rPr>
        <w:t>;</w:t>
      </w:r>
    </w:p>
    <w:p w14:paraId="1DE74915" w14:textId="126EB23D" w:rsidR="005A6CB8" w:rsidRPr="00906A27" w:rsidRDefault="005A6CB8" w:rsidP="00906A27">
      <w:pPr>
        <w:pStyle w:val="a7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3" w:name="_Hlk217483314"/>
      <w:r>
        <w:rPr>
          <w:rFonts w:ascii="Times New Roman" w:hAnsi="Times New Roman" w:cs="Times New Roman"/>
          <w:sz w:val="28"/>
          <w:szCs w:val="28"/>
        </w:rPr>
        <w:t xml:space="preserve">План работы научного общества учащихся «» на 2025/2026 учебный год </w:t>
      </w:r>
      <w:bookmarkEnd w:id="3"/>
      <w:r>
        <w:rPr>
          <w:rFonts w:ascii="Times New Roman" w:hAnsi="Times New Roman" w:cs="Times New Roman"/>
          <w:sz w:val="28"/>
          <w:szCs w:val="28"/>
        </w:rPr>
        <w:t>(приложение 3).</w:t>
      </w:r>
    </w:p>
    <w:p w14:paraId="2D2ECAF7" w14:textId="55EB5C89" w:rsidR="00292FAE" w:rsidRPr="00B7225D" w:rsidRDefault="00E176E2" w:rsidP="00A55FEE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right="138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225D">
        <w:rPr>
          <w:rFonts w:ascii="Times New Roman" w:hAnsi="Times New Roman" w:cs="Times New Roman"/>
          <w:sz w:val="28"/>
          <w:szCs w:val="28"/>
        </w:rPr>
        <w:t>Руководителем</w:t>
      </w:r>
      <w:r w:rsidRPr="00B7225D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школьного</w:t>
      </w:r>
      <w:r w:rsidRPr="00B7225D">
        <w:rPr>
          <w:rFonts w:ascii="Times New Roman" w:hAnsi="Times New Roman" w:cs="Times New Roman"/>
          <w:spacing w:val="45"/>
          <w:w w:val="15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научного</w:t>
      </w:r>
      <w:r w:rsidRPr="00B7225D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общества</w:t>
      </w:r>
      <w:r w:rsidRPr="00B7225D">
        <w:rPr>
          <w:rFonts w:ascii="Times New Roman" w:hAnsi="Times New Roman" w:cs="Times New Roman"/>
          <w:spacing w:val="45"/>
          <w:w w:val="15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назначить</w:t>
      </w:r>
      <w:r w:rsidR="00F605C6"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55FEE">
        <w:rPr>
          <w:rFonts w:ascii="Times New Roman" w:hAnsi="Times New Roman" w:cs="Times New Roman"/>
          <w:spacing w:val="-2"/>
          <w:sz w:val="28"/>
          <w:szCs w:val="28"/>
        </w:rPr>
        <w:t>заместителя директора по учебно-воспитательной работе Беляеву А.Н.</w:t>
      </w:r>
      <w:r w:rsidRPr="00B7225D">
        <w:rPr>
          <w:rFonts w:ascii="Times New Roman" w:hAnsi="Times New Roman" w:cs="Times New Roman"/>
          <w:sz w:val="28"/>
          <w:szCs w:val="28"/>
        </w:rPr>
        <w:t>, в обязанности которой/которого вменить организацию и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координацию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работы</w:t>
      </w:r>
      <w:r w:rsidRPr="00B722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школьного научного общества, оказание консультативной помощи педагогам и обучающимся, ведение отчетной и текущей документации.</w:t>
      </w:r>
      <w:r w:rsidR="00292FAE" w:rsidRPr="00B722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8F614" w14:textId="0FB4FBDB" w:rsidR="00E176E2" w:rsidRPr="00B7225D" w:rsidRDefault="00E176E2" w:rsidP="00A55FEE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right="138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225D">
        <w:rPr>
          <w:rFonts w:ascii="Times New Roman" w:hAnsi="Times New Roman" w:cs="Times New Roman"/>
          <w:sz w:val="28"/>
          <w:szCs w:val="28"/>
        </w:rPr>
        <w:t>Определить</w:t>
      </w:r>
      <w:r w:rsidRPr="00B722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направления</w:t>
      </w:r>
      <w:r w:rsidRPr="00B722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деятельности</w:t>
      </w:r>
      <w:r w:rsidRPr="00B722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школьного</w:t>
      </w:r>
      <w:r w:rsidRPr="00B722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научного</w:t>
      </w:r>
      <w:r w:rsidRPr="00B7225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общества и руководителей направлений:</w:t>
      </w:r>
    </w:p>
    <w:p w14:paraId="6AA6ECA5" w14:textId="54954AE9" w:rsidR="00B90689" w:rsidRDefault="00B90689" w:rsidP="00A55FEE">
      <w:pPr>
        <w:pStyle w:val="ac"/>
        <w:tabs>
          <w:tab w:val="left" w:pos="8646"/>
        </w:tabs>
        <w:ind w:left="539" w:firstLine="0"/>
        <w:jc w:val="left"/>
      </w:pPr>
      <w:r>
        <w:lastRenderedPageBreak/>
        <w:t xml:space="preserve">− естественно-научное – </w:t>
      </w:r>
      <w:proofErr w:type="gramStart"/>
      <w:r>
        <w:t xml:space="preserve">руководитель  </w:t>
      </w:r>
      <w:r w:rsidR="00A80221">
        <w:t>Громова</w:t>
      </w:r>
      <w:proofErr w:type="gramEnd"/>
      <w:r w:rsidR="00A80221">
        <w:t xml:space="preserve"> Н.В.</w:t>
      </w:r>
      <w:r>
        <w:rPr>
          <w:spacing w:val="-5"/>
        </w:rPr>
        <w:t>;</w:t>
      </w:r>
    </w:p>
    <w:p w14:paraId="20D15C5F" w14:textId="78BE5582" w:rsidR="00B90689" w:rsidRDefault="00B90689" w:rsidP="00B90689">
      <w:pPr>
        <w:pStyle w:val="ac"/>
        <w:tabs>
          <w:tab w:val="left" w:pos="8646"/>
        </w:tabs>
        <w:spacing w:line="314" w:lineRule="exact"/>
        <w:ind w:left="539" w:firstLine="0"/>
        <w:jc w:val="left"/>
      </w:pPr>
      <w:r>
        <w:t xml:space="preserve">− историко-краеведческое </w:t>
      </w:r>
      <w:r w:rsidR="00A80221">
        <w:t xml:space="preserve">– </w:t>
      </w:r>
      <w:r>
        <w:t>ру</w:t>
      </w:r>
      <w:r w:rsidR="00A80221">
        <w:t xml:space="preserve">ководитель </w:t>
      </w:r>
      <w:proofErr w:type="spellStart"/>
      <w:r w:rsidR="00A80221">
        <w:t>Еременкова</w:t>
      </w:r>
      <w:proofErr w:type="spellEnd"/>
      <w:r w:rsidR="00A80221">
        <w:t xml:space="preserve"> М.А.</w:t>
      </w:r>
      <w:r>
        <w:rPr>
          <w:spacing w:val="-5"/>
        </w:rPr>
        <w:t>;</w:t>
      </w:r>
    </w:p>
    <w:p w14:paraId="1AD1679B" w14:textId="50F6CB45" w:rsidR="00B90689" w:rsidRDefault="00B90689" w:rsidP="00B90689">
      <w:pPr>
        <w:pStyle w:val="ac"/>
        <w:tabs>
          <w:tab w:val="left" w:pos="8646"/>
        </w:tabs>
        <w:spacing w:line="317" w:lineRule="exact"/>
        <w:ind w:left="539" w:firstLine="0"/>
        <w:jc w:val="left"/>
      </w:pPr>
      <w:r>
        <w:t xml:space="preserve">− филолого-лингвистическое </w:t>
      </w:r>
      <w:r w:rsidR="00A80221">
        <w:t>– руководитель Бабкова Л.С.</w:t>
      </w:r>
      <w:r>
        <w:rPr>
          <w:spacing w:val="-5"/>
        </w:rPr>
        <w:t>;</w:t>
      </w:r>
    </w:p>
    <w:p w14:paraId="6E805689" w14:textId="744E0E2D" w:rsidR="00B90689" w:rsidRDefault="00B90689" w:rsidP="00B90689">
      <w:pPr>
        <w:pStyle w:val="ac"/>
        <w:tabs>
          <w:tab w:val="left" w:pos="8646"/>
        </w:tabs>
        <w:spacing w:line="314" w:lineRule="exact"/>
        <w:ind w:left="539" w:firstLine="0"/>
        <w:jc w:val="left"/>
      </w:pPr>
      <w:r>
        <w:t>− техническое</w:t>
      </w:r>
      <w:r w:rsidR="00A80221">
        <w:t xml:space="preserve"> –</w:t>
      </w:r>
      <w:r>
        <w:t xml:space="preserve"> рук</w:t>
      </w:r>
      <w:r w:rsidR="00A80221">
        <w:t>оводитель Жосан Е.А.</w:t>
      </w:r>
      <w:r>
        <w:rPr>
          <w:spacing w:val="-5"/>
        </w:rPr>
        <w:t>;</w:t>
      </w:r>
    </w:p>
    <w:p w14:paraId="4C84AC92" w14:textId="405B5465" w:rsidR="00B90689" w:rsidRDefault="00B90689" w:rsidP="00B90689">
      <w:pPr>
        <w:pStyle w:val="ac"/>
        <w:tabs>
          <w:tab w:val="left" w:pos="8646"/>
        </w:tabs>
        <w:spacing w:line="314" w:lineRule="exact"/>
        <w:ind w:left="539" w:firstLine="0"/>
        <w:jc w:val="left"/>
      </w:pPr>
      <w:r>
        <w:t xml:space="preserve">− физико-математическое </w:t>
      </w:r>
      <w:r w:rsidR="00A80221">
        <w:t xml:space="preserve">– руководитель </w:t>
      </w:r>
      <w:proofErr w:type="spellStart"/>
      <w:r w:rsidR="00A80221">
        <w:t>Лакизо</w:t>
      </w:r>
      <w:proofErr w:type="spellEnd"/>
      <w:r w:rsidR="00A80221">
        <w:t xml:space="preserve"> Т.О.</w:t>
      </w:r>
      <w:r>
        <w:rPr>
          <w:spacing w:val="-5"/>
        </w:rPr>
        <w:t>;</w:t>
      </w:r>
    </w:p>
    <w:p w14:paraId="18DD3EF9" w14:textId="602ADC37" w:rsidR="00B90689" w:rsidRDefault="00B90689" w:rsidP="00B90689">
      <w:pPr>
        <w:pStyle w:val="ac"/>
        <w:tabs>
          <w:tab w:val="left" w:pos="8646"/>
        </w:tabs>
        <w:spacing w:line="317" w:lineRule="exact"/>
        <w:ind w:left="539" w:firstLine="0"/>
        <w:jc w:val="left"/>
      </w:pPr>
      <w:r>
        <w:t xml:space="preserve">− начальных классов </w:t>
      </w:r>
      <w:r w:rsidR="00A80221">
        <w:t>– руководитель Крячко И.В.</w:t>
      </w:r>
      <w:r>
        <w:rPr>
          <w:spacing w:val="-5"/>
        </w:rPr>
        <w:t>;</w:t>
      </w:r>
    </w:p>
    <w:p w14:paraId="7AC59971" w14:textId="1DAC2558" w:rsidR="00B90689" w:rsidRDefault="00B90689" w:rsidP="00B90689">
      <w:pPr>
        <w:pStyle w:val="ac"/>
        <w:tabs>
          <w:tab w:val="left" w:pos="8646"/>
        </w:tabs>
        <w:spacing w:line="317" w:lineRule="exact"/>
        <w:ind w:left="539" w:firstLine="0"/>
        <w:jc w:val="left"/>
      </w:pPr>
      <w:r>
        <w:t xml:space="preserve">− прикладной информатики </w:t>
      </w:r>
      <w:r w:rsidR="00A80221">
        <w:t xml:space="preserve">– руководитель </w:t>
      </w:r>
      <w:proofErr w:type="spellStart"/>
      <w:r w:rsidR="00A80221">
        <w:t>Мосензов</w:t>
      </w:r>
      <w:proofErr w:type="spellEnd"/>
      <w:r w:rsidR="00A80221">
        <w:t xml:space="preserve"> Ю.И.</w:t>
      </w:r>
      <w:r>
        <w:rPr>
          <w:spacing w:val="-5"/>
        </w:rPr>
        <w:t>;</w:t>
      </w:r>
    </w:p>
    <w:p w14:paraId="099C6CBB" w14:textId="0C85F79A" w:rsidR="00B90689" w:rsidRDefault="00B90689" w:rsidP="00B90689">
      <w:pPr>
        <w:pStyle w:val="ac"/>
        <w:tabs>
          <w:tab w:val="left" w:pos="8646"/>
        </w:tabs>
        <w:spacing w:line="314" w:lineRule="exact"/>
        <w:ind w:left="539" w:firstLine="0"/>
        <w:jc w:val="left"/>
      </w:pPr>
      <w:r>
        <w:t xml:space="preserve">− духовно-нравственное </w:t>
      </w:r>
      <w:r w:rsidR="00A80221">
        <w:t xml:space="preserve">– руководитель Мельник </w:t>
      </w:r>
      <w:proofErr w:type="gramStart"/>
      <w:r w:rsidR="00A80221">
        <w:t>В.Ф.</w:t>
      </w:r>
      <w:r>
        <w:rPr>
          <w:spacing w:val="-5"/>
        </w:rPr>
        <w:t>.</w:t>
      </w:r>
      <w:proofErr w:type="gramEnd"/>
    </w:p>
    <w:p w14:paraId="54E78761" w14:textId="024EEE10" w:rsidR="00E176E2" w:rsidRPr="00B7225D" w:rsidRDefault="00E176E2" w:rsidP="00B7225D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2545"/>
          <w:tab w:val="left" w:pos="5036"/>
          <w:tab w:val="left" w:pos="5934"/>
          <w:tab w:val="left" w:pos="7503"/>
          <w:tab w:val="left" w:pos="8554"/>
        </w:tabs>
        <w:autoSpaceDE w:val="0"/>
        <w:autoSpaceDN w:val="0"/>
        <w:spacing w:after="0" w:line="276" w:lineRule="auto"/>
        <w:ind w:left="0" w:right="14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225D">
        <w:rPr>
          <w:rFonts w:ascii="Times New Roman" w:hAnsi="Times New Roman" w:cs="Times New Roman"/>
          <w:spacing w:val="-2"/>
          <w:sz w:val="28"/>
          <w:szCs w:val="28"/>
        </w:rPr>
        <w:t>Выполнение</w:t>
      </w:r>
      <w:r w:rsidR="00F605C6"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исследовательских</w:t>
      </w:r>
      <w:r w:rsidR="00F605C6"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работ</w:t>
      </w:r>
      <w:r w:rsidR="00F605C6"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учащимися</w:t>
      </w:r>
      <w:r w:rsidR="00F605C6"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школы</w:t>
      </w:r>
      <w:r w:rsidR="00F605C6" w:rsidRPr="00B7225D">
        <w:rPr>
          <w:rFonts w:ascii="Times New Roman" w:hAnsi="Times New Roman" w:cs="Times New Roman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вести </w:t>
      </w:r>
      <w:r w:rsidRPr="00B7225D">
        <w:rPr>
          <w:rFonts w:ascii="Times New Roman" w:hAnsi="Times New Roman" w:cs="Times New Roman"/>
          <w:sz w:val="28"/>
          <w:szCs w:val="28"/>
        </w:rPr>
        <w:t>в рамках внеурочной работы по предметам.</w:t>
      </w:r>
    </w:p>
    <w:p w14:paraId="51417E43" w14:textId="77777777" w:rsidR="00E176E2" w:rsidRPr="00B7225D" w:rsidRDefault="00E176E2" w:rsidP="00B7225D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225D">
        <w:rPr>
          <w:rFonts w:ascii="Times New Roman" w:hAnsi="Times New Roman" w:cs="Times New Roman"/>
          <w:sz w:val="28"/>
          <w:szCs w:val="28"/>
        </w:rPr>
        <w:t>Контроль</w:t>
      </w:r>
      <w:r w:rsidRPr="00B7225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за</w:t>
      </w:r>
      <w:r w:rsidRPr="00B7225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исполнением</w:t>
      </w:r>
      <w:r w:rsidRPr="00B7225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настоящего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приказа</w:t>
      </w:r>
      <w:r w:rsidRPr="00B7225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оставляю</w:t>
      </w:r>
      <w:r w:rsidRPr="00B7225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z w:val="28"/>
          <w:szCs w:val="28"/>
        </w:rPr>
        <w:t>за</w:t>
      </w:r>
      <w:r w:rsidRPr="00B7225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225D">
        <w:rPr>
          <w:rFonts w:ascii="Times New Roman" w:hAnsi="Times New Roman" w:cs="Times New Roman"/>
          <w:spacing w:val="-2"/>
          <w:sz w:val="28"/>
          <w:szCs w:val="28"/>
        </w:rPr>
        <w:t>собой.</w:t>
      </w:r>
    </w:p>
    <w:p w14:paraId="1E796CC5" w14:textId="77777777" w:rsidR="00B90689" w:rsidRDefault="00B90689" w:rsidP="00B90689">
      <w:pPr>
        <w:pStyle w:val="a7"/>
        <w:spacing w:after="0" w:line="240" w:lineRule="auto"/>
        <w:ind w:left="822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8E93F3F" w14:textId="77777777" w:rsidR="00B90689" w:rsidRDefault="00B90689" w:rsidP="00B90689">
      <w:pPr>
        <w:pStyle w:val="a7"/>
        <w:spacing w:after="0" w:line="240" w:lineRule="auto"/>
        <w:ind w:left="822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80FAD8C" w14:textId="334E9650" w:rsidR="00B90689" w:rsidRPr="00B90689" w:rsidRDefault="00B90689" w:rsidP="00B90689">
      <w:pPr>
        <w:pStyle w:val="a7"/>
        <w:spacing w:after="0" w:line="240" w:lineRule="auto"/>
        <w:ind w:left="82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0689">
        <w:rPr>
          <w:rFonts w:ascii="Times New Roman" w:hAnsi="Times New Roman"/>
          <w:bCs/>
          <w:sz w:val="28"/>
          <w:szCs w:val="28"/>
          <w:lang w:eastAsia="ru-RU"/>
        </w:rPr>
        <w:t xml:space="preserve">Директор                                                                             Ю.Г.    </w:t>
      </w:r>
      <w:proofErr w:type="spellStart"/>
      <w:r w:rsidRPr="00B90689">
        <w:rPr>
          <w:rFonts w:ascii="Times New Roman" w:hAnsi="Times New Roman"/>
          <w:bCs/>
          <w:sz w:val="28"/>
          <w:szCs w:val="28"/>
          <w:lang w:eastAsia="ru-RU"/>
        </w:rPr>
        <w:t>Балавнева</w:t>
      </w:r>
      <w:proofErr w:type="spellEnd"/>
      <w:r w:rsidRPr="00B9068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1C81AF46" w14:textId="77777777" w:rsidR="00B90689" w:rsidRPr="00B90689" w:rsidRDefault="00B90689" w:rsidP="00B90689">
      <w:pPr>
        <w:pStyle w:val="a7"/>
        <w:spacing w:after="0" w:line="240" w:lineRule="auto"/>
        <w:ind w:left="822" w:right="-162"/>
        <w:rPr>
          <w:rFonts w:ascii="Times New Roman" w:hAnsi="Times New Roman"/>
          <w:sz w:val="28"/>
          <w:szCs w:val="28"/>
          <w:lang w:eastAsia="ru-RU"/>
        </w:rPr>
      </w:pPr>
    </w:p>
    <w:p w14:paraId="362DDAFC" w14:textId="77777777" w:rsidR="00B90689" w:rsidRPr="00B90689" w:rsidRDefault="00B90689" w:rsidP="00B90689">
      <w:pPr>
        <w:pStyle w:val="a7"/>
        <w:spacing w:after="0" w:line="240" w:lineRule="auto"/>
        <w:ind w:left="822" w:right="-1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689">
        <w:rPr>
          <w:rFonts w:ascii="Times New Roman" w:eastAsia="Times New Roman" w:hAnsi="Times New Roman"/>
          <w:sz w:val="28"/>
          <w:szCs w:val="28"/>
          <w:lang w:eastAsia="ru-RU"/>
        </w:rPr>
        <w:t>С приказом ознакомлены:</w:t>
      </w:r>
    </w:p>
    <w:p w14:paraId="1836C520" w14:textId="77777777" w:rsidR="00B90689" w:rsidRPr="00B90689" w:rsidRDefault="00B90689" w:rsidP="00B90689">
      <w:pPr>
        <w:pStyle w:val="a7"/>
        <w:suppressAutoHyphens/>
        <w:spacing w:after="240"/>
        <w:ind w:left="822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3260"/>
        <w:gridCol w:w="3544"/>
      </w:tblGrid>
      <w:tr w:rsidR="00B90689" w:rsidRPr="00B31583" w14:paraId="02C1B4BE" w14:textId="77777777" w:rsidTr="00ED6ABD">
        <w:tc>
          <w:tcPr>
            <w:tcW w:w="1526" w:type="dxa"/>
          </w:tcPr>
          <w:p w14:paraId="444B2D84" w14:textId="77777777" w:rsidR="00B90689" w:rsidRPr="00B31583" w:rsidRDefault="00B90689" w:rsidP="00ED6AB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131DED29" w14:textId="77777777" w:rsidR="00B90689" w:rsidRPr="00B31583" w:rsidRDefault="00B90689" w:rsidP="00ED6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0" w:type="dxa"/>
          </w:tcPr>
          <w:p w14:paraId="7E1FE6F4" w14:textId="77777777" w:rsidR="00B90689" w:rsidRPr="00B31583" w:rsidRDefault="00B90689" w:rsidP="00ED6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Беляева А.Н.</w:t>
            </w:r>
          </w:p>
        </w:tc>
        <w:tc>
          <w:tcPr>
            <w:tcW w:w="3544" w:type="dxa"/>
          </w:tcPr>
          <w:p w14:paraId="28EC0D29" w14:textId="77777777" w:rsidR="00B90689" w:rsidRPr="00B31583" w:rsidRDefault="00B90689" w:rsidP="00ED6ABD">
            <w:pPr>
              <w:spacing w:after="0" w:line="240" w:lineRule="auto"/>
              <w:ind w:right="-16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</w:t>
            </w:r>
            <w:proofErr w:type="gramStart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</w:t>
            </w:r>
          </w:p>
        </w:tc>
      </w:tr>
      <w:tr w:rsidR="00B90689" w:rsidRPr="00B31583" w14:paraId="39DFA661" w14:textId="77777777" w:rsidTr="00ED6ABD">
        <w:tc>
          <w:tcPr>
            <w:tcW w:w="1526" w:type="dxa"/>
          </w:tcPr>
          <w:p w14:paraId="5C3F7E24" w14:textId="77777777" w:rsidR="00B90689" w:rsidRPr="00B31583" w:rsidRDefault="00B90689" w:rsidP="00ED6AB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0AD70FDD" w14:textId="77777777" w:rsidR="00B90689" w:rsidRPr="00B31583" w:rsidRDefault="00B90689" w:rsidP="00ED6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0" w:type="dxa"/>
          </w:tcPr>
          <w:p w14:paraId="77884129" w14:textId="77777777" w:rsidR="00B90689" w:rsidRPr="00B31583" w:rsidRDefault="00B90689" w:rsidP="00ED6A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Мосензов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Ю.И.</w:t>
            </w:r>
          </w:p>
        </w:tc>
        <w:tc>
          <w:tcPr>
            <w:tcW w:w="3544" w:type="dxa"/>
          </w:tcPr>
          <w:p w14:paraId="4138C4B8" w14:textId="77777777" w:rsidR="00B90689" w:rsidRPr="00B31583" w:rsidRDefault="00B90689" w:rsidP="00ED6ABD">
            <w:pPr>
              <w:spacing w:after="0" w:line="240" w:lineRule="auto"/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</w:t>
            </w:r>
            <w:proofErr w:type="gramStart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</w:t>
            </w:r>
          </w:p>
        </w:tc>
      </w:tr>
      <w:tr w:rsidR="00B90689" w:rsidRPr="00B31583" w14:paraId="0D2D7EC5" w14:textId="77777777" w:rsidTr="00ED6ABD">
        <w:tc>
          <w:tcPr>
            <w:tcW w:w="1526" w:type="dxa"/>
          </w:tcPr>
          <w:p w14:paraId="01243DC3" w14:textId="77777777" w:rsidR="00B90689" w:rsidRPr="00B31583" w:rsidRDefault="00B90689" w:rsidP="00ED6AB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666203EF" w14:textId="77777777" w:rsidR="00B90689" w:rsidRPr="00B31583" w:rsidRDefault="00B90689" w:rsidP="00ED6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0" w:type="dxa"/>
          </w:tcPr>
          <w:p w14:paraId="593DCB19" w14:textId="77777777" w:rsidR="00B90689" w:rsidRPr="00B31583" w:rsidRDefault="00B90689" w:rsidP="00ED6AB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Жосан Е.А.</w:t>
            </w:r>
          </w:p>
        </w:tc>
        <w:tc>
          <w:tcPr>
            <w:tcW w:w="3544" w:type="dxa"/>
          </w:tcPr>
          <w:p w14:paraId="32A55EAA" w14:textId="77777777" w:rsidR="00B90689" w:rsidRPr="00B31583" w:rsidRDefault="00B90689" w:rsidP="00ED6ABD">
            <w:pPr>
              <w:spacing w:after="0" w:line="240" w:lineRule="auto"/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</w:t>
            </w:r>
            <w:proofErr w:type="gramStart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</w:t>
            </w:r>
          </w:p>
        </w:tc>
      </w:tr>
      <w:tr w:rsidR="00B90689" w:rsidRPr="00B31583" w14:paraId="784FEC31" w14:textId="77777777" w:rsidTr="00ED6ABD">
        <w:tc>
          <w:tcPr>
            <w:tcW w:w="1526" w:type="dxa"/>
          </w:tcPr>
          <w:p w14:paraId="25650B55" w14:textId="77777777" w:rsidR="00B90689" w:rsidRPr="00B31583" w:rsidRDefault="00B90689" w:rsidP="00ED6AB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30708576" w14:textId="77777777" w:rsidR="00B90689" w:rsidRPr="00B31583" w:rsidRDefault="00B90689" w:rsidP="00ED6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0" w:type="dxa"/>
          </w:tcPr>
          <w:p w14:paraId="67BCC194" w14:textId="122965C1" w:rsidR="00B90689" w:rsidRPr="00B31583" w:rsidRDefault="00A80221" w:rsidP="00ED6AB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Крячко И.В.</w:t>
            </w:r>
          </w:p>
        </w:tc>
        <w:tc>
          <w:tcPr>
            <w:tcW w:w="3544" w:type="dxa"/>
          </w:tcPr>
          <w:p w14:paraId="4F5B3011" w14:textId="77777777" w:rsidR="00B90689" w:rsidRPr="00B31583" w:rsidRDefault="00B90689" w:rsidP="00ED6ABD">
            <w:pPr>
              <w:spacing w:after="0" w:line="240" w:lineRule="auto"/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</w:t>
            </w:r>
            <w:proofErr w:type="gramStart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</w:t>
            </w:r>
          </w:p>
        </w:tc>
      </w:tr>
      <w:tr w:rsidR="00B90689" w:rsidRPr="00B31583" w14:paraId="1803C33D" w14:textId="77777777" w:rsidTr="00ED6ABD">
        <w:tc>
          <w:tcPr>
            <w:tcW w:w="1526" w:type="dxa"/>
          </w:tcPr>
          <w:p w14:paraId="2D2502D9" w14:textId="77777777" w:rsidR="00B90689" w:rsidRPr="00B31583" w:rsidRDefault="00B90689" w:rsidP="00ED6AB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7FEAF9CC" w14:textId="77777777" w:rsidR="00B90689" w:rsidRPr="00B31583" w:rsidRDefault="00B90689" w:rsidP="00ED6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0" w:type="dxa"/>
          </w:tcPr>
          <w:p w14:paraId="747E0570" w14:textId="58B26E40" w:rsidR="00B90689" w:rsidRPr="00B31583" w:rsidRDefault="00A80221" w:rsidP="00ED6A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Мельник В.Ф.</w:t>
            </w:r>
          </w:p>
        </w:tc>
        <w:tc>
          <w:tcPr>
            <w:tcW w:w="3544" w:type="dxa"/>
          </w:tcPr>
          <w:p w14:paraId="21A37D1F" w14:textId="77777777" w:rsidR="00B90689" w:rsidRPr="00B31583" w:rsidRDefault="00B90689" w:rsidP="00ED6ABD">
            <w:pPr>
              <w:spacing w:after="0" w:line="240" w:lineRule="auto"/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</w:t>
            </w:r>
            <w:proofErr w:type="gramStart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</w:t>
            </w:r>
          </w:p>
        </w:tc>
      </w:tr>
      <w:tr w:rsidR="00B90689" w:rsidRPr="00B31583" w14:paraId="3CEC4512" w14:textId="77777777" w:rsidTr="00ED6ABD">
        <w:tc>
          <w:tcPr>
            <w:tcW w:w="1526" w:type="dxa"/>
          </w:tcPr>
          <w:p w14:paraId="364ACEE7" w14:textId="77777777" w:rsidR="00B90689" w:rsidRPr="00B31583" w:rsidRDefault="00B90689" w:rsidP="00ED6AB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6EF05566" w14:textId="77777777" w:rsidR="00B90689" w:rsidRPr="00B31583" w:rsidRDefault="00B90689" w:rsidP="00ED6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0" w:type="dxa"/>
          </w:tcPr>
          <w:p w14:paraId="15090FF6" w14:textId="77777777" w:rsidR="00B90689" w:rsidRPr="00B31583" w:rsidRDefault="00B90689" w:rsidP="00ED6A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Громова Н.В.</w:t>
            </w:r>
          </w:p>
        </w:tc>
        <w:tc>
          <w:tcPr>
            <w:tcW w:w="3544" w:type="dxa"/>
          </w:tcPr>
          <w:p w14:paraId="17B6050B" w14:textId="77777777" w:rsidR="00B90689" w:rsidRPr="00B31583" w:rsidRDefault="00B90689" w:rsidP="00ED6ABD">
            <w:pPr>
              <w:spacing w:after="0" w:line="240" w:lineRule="auto"/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</w:t>
            </w:r>
            <w:proofErr w:type="gramStart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</w:t>
            </w:r>
          </w:p>
        </w:tc>
      </w:tr>
      <w:tr w:rsidR="00B90689" w:rsidRPr="00B31583" w14:paraId="303FCAAF" w14:textId="77777777" w:rsidTr="00ED6ABD">
        <w:tc>
          <w:tcPr>
            <w:tcW w:w="1526" w:type="dxa"/>
          </w:tcPr>
          <w:p w14:paraId="4F22A7B8" w14:textId="77777777" w:rsidR="00B90689" w:rsidRPr="00B31583" w:rsidRDefault="00B90689" w:rsidP="00ED6AB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7F89120F" w14:textId="77777777" w:rsidR="00B90689" w:rsidRPr="00B31583" w:rsidRDefault="00B90689" w:rsidP="00ED6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0" w:type="dxa"/>
          </w:tcPr>
          <w:p w14:paraId="4886CFF2" w14:textId="77777777" w:rsidR="00B90689" w:rsidRPr="00B31583" w:rsidRDefault="00B90689" w:rsidP="00ED6A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Еременкова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3544" w:type="dxa"/>
          </w:tcPr>
          <w:p w14:paraId="76E4528C" w14:textId="77777777" w:rsidR="00B90689" w:rsidRPr="00B31583" w:rsidRDefault="00B90689" w:rsidP="00ED6ABD">
            <w:pPr>
              <w:spacing w:after="0" w:line="240" w:lineRule="auto"/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</w:t>
            </w:r>
            <w:proofErr w:type="gramStart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</w:t>
            </w:r>
          </w:p>
        </w:tc>
      </w:tr>
      <w:tr w:rsidR="00B90689" w:rsidRPr="00B31583" w14:paraId="21374D69" w14:textId="77777777" w:rsidTr="00ED6ABD">
        <w:tc>
          <w:tcPr>
            <w:tcW w:w="1526" w:type="dxa"/>
          </w:tcPr>
          <w:p w14:paraId="1A4F5EF0" w14:textId="77777777" w:rsidR="00B90689" w:rsidRPr="00B31583" w:rsidRDefault="00B90689" w:rsidP="00ED6AB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71F9DBFA" w14:textId="77777777" w:rsidR="00B90689" w:rsidRPr="00B31583" w:rsidRDefault="00B90689" w:rsidP="00ED6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0" w:type="dxa"/>
          </w:tcPr>
          <w:p w14:paraId="1978E7E7" w14:textId="77777777" w:rsidR="00B90689" w:rsidRPr="00B31583" w:rsidRDefault="00B90689" w:rsidP="00ED6A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Бабкова Л.С.</w:t>
            </w:r>
          </w:p>
        </w:tc>
        <w:tc>
          <w:tcPr>
            <w:tcW w:w="3544" w:type="dxa"/>
          </w:tcPr>
          <w:p w14:paraId="4E6559EA" w14:textId="77777777" w:rsidR="00B90689" w:rsidRPr="00B31583" w:rsidRDefault="00B90689" w:rsidP="00ED6ABD">
            <w:pPr>
              <w:spacing w:after="0" w:line="240" w:lineRule="auto"/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</w:t>
            </w:r>
            <w:proofErr w:type="gramStart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</w:t>
            </w:r>
          </w:p>
        </w:tc>
      </w:tr>
      <w:tr w:rsidR="00B90689" w:rsidRPr="00B31583" w14:paraId="5F30BAF7" w14:textId="77777777" w:rsidTr="00ED6ABD">
        <w:tc>
          <w:tcPr>
            <w:tcW w:w="1526" w:type="dxa"/>
          </w:tcPr>
          <w:p w14:paraId="61A18218" w14:textId="77777777" w:rsidR="00B90689" w:rsidRPr="00B31583" w:rsidRDefault="00B90689" w:rsidP="00ED6AB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0C08C177" w14:textId="77777777" w:rsidR="00B90689" w:rsidRPr="00B31583" w:rsidRDefault="00B90689" w:rsidP="00ED6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260" w:type="dxa"/>
          </w:tcPr>
          <w:p w14:paraId="46F2B78A" w14:textId="1D741338" w:rsidR="00B90689" w:rsidRDefault="00A80221" w:rsidP="00ED6A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Лакизо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Т.О.</w:t>
            </w:r>
          </w:p>
        </w:tc>
        <w:tc>
          <w:tcPr>
            <w:tcW w:w="3544" w:type="dxa"/>
          </w:tcPr>
          <w:p w14:paraId="687803A5" w14:textId="77777777" w:rsidR="00B90689" w:rsidRPr="00B31583" w:rsidRDefault="00B90689" w:rsidP="00ED6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</w:t>
            </w:r>
            <w:proofErr w:type="gramStart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31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</w:t>
            </w:r>
          </w:p>
        </w:tc>
      </w:tr>
    </w:tbl>
    <w:p w14:paraId="5895AB00" w14:textId="77777777" w:rsidR="00E176E2" w:rsidRDefault="00E176E2" w:rsidP="00B7225D">
      <w:pPr>
        <w:pStyle w:val="ac"/>
        <w:spacing w:line="276" w:lineRule="auto"/>
        <w:ind w:left="0" w:firstLine="567"/>
      </w:pPr>
    </w:p>
    <w:p w14:paraId="00787D5B" w14:textId="77777777" w:rsidR="00B90689" w:rsidRPr="00B90689" w:rsidRDefault="00B90689" w:rsidP="00B90689"/>
    <w:p w14:paraId="7459656B" w14:textId="77777777" w:rsidR="00B90689" w:rsidRPr="00B90689" w:rsidRDefault="00B90689" w:rsidP="00B90689"/>
    <w:p w14:paraId="79A901A0" w14:textId="77777777" w:rsidR="00B90689" w:rsidRPr="00B90689" w:rsidRDefault="00B90689" w:rsidP="00B90689"/>
    <w:p w14:paraId="7F831E4A" w14:textId="77777777" w:rsidR="00B90689" w:rsidRPr="00B90689" w:rsidRDefault="00B90689" w:rsidP="00B90689"/>
    <w:p w14:paraId="54419C14" w14:textId="77777777" w:rsidR="00B90689" w:rsidRPr="00B90689" w:rsidRDefault="00B90689" w:rsidP="00B90689"/>
    <w:p w14:paraId="483931A4" w14:textId="77777777" w:rsidR="00B90689" w:rsidRPr="00B90689" w:rsidRDefault="00B90689" w:rsidP="00B90689"/>
    <w:p w14:paraId="032BAA38" w14:textId="77777777" w:rsidR="00B90689" w:rsidRDefault="00B90689" w:rsidP="00B90689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EBDA58" w14:textId="77777777" w:rsidR="00B90689" w:rsidRDefault="00B90689" w:rsidP="00B90689"/>
    <w:p w14:paraId="72555040" w14:textId="77777777" w:rsidR="00B90689" w:rsidRDefault="00B90689" w:rsidP="00B90689">
      <w:pPr>
        <w:jc w:val="center"/>
      </w:pPr>
    </w:p>
    <w:p w14:paraId="4C34E80D" w14:textId="77777777" w:rsidR="00906A27" w:rsidRDefault="00906A27" w:rsidP="00B90689">
      <w:pPr>
        <w:jc w:val="center"/>
      </w:pPr>
    </w:p>
    <w:p w14:paraId="2131CC3E" w14:textId="77777777" w:rsidR="00906A27" w:rsidRDefault="00906A27" w:rsidP="00B90689">
      <w:pPr>
        <w:jc w:val="center"/>
      </w:pPr>
    </w:p>
    <w:p w14:paraId="3F11310D" w14:textId="77777777" w:rsidR="00906A27" w:rsidRDefault="00906A27" w:rsidP="00B90689">
      <w:pPr>
        <w:jc w:val="center"/>
      </w:pPr>
    </w:p>
    <w:tbl>
      <w:tblPr>
        <w:tblStyle w:val="ae"/>
        <w:tblW w:w="0" w:type="auto"/>
        <w:tblInd w:w="5665" w:type="dxa"/>
        <w:tblLook w:val="04A0" w:firstRow="1" w:lastRow="0" w:firstColumn="1" w:lastColumn="0" w:noHBand="0" w:noVBand="1"/>
      </w:tblPr>
      <w:tblGrid>
        <w:gridCol w:w="3963"/>
      </w:tblGrid>
      <w:tr w:rsidR="00B90689" w14:paraId="61F8ED09" w14:textId="77777777" w:rsidTr="00B90689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37922377" w14:textId="13A37F66" w:rsidR="00B90689" w:rsidRDefault="00B90689" w:rsidP="00B90689">
            <w:pPr>
              <w:tabs>
                <w:tab w:val="left" w:pos="8250"/>
              </w:tabs>
              <w:autoSpaceDE w:val="0"/>
              <w:autoSpaceDN w:val="0"/>
              <w:adjustRightInd w:val="0"/>
              <w:spacing w:before="11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 приказу МБОУ «</w:t>
            </w:r>
            <w:proofErr w:type="spellStart"/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Молочненская</w:t>
            </w:r>
            <w:proofErr w:type="spellEnd"/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</w:t>
            </w:r>
            <w:r w:rsidRPr="00E21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им. Героя Советского Союза Г.С. Титова» 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333</w:t>
            </w:r>
          </w:p>
          <w:p w14:paraId="2624846C" w14:textId="77777777" w:rsidR="00B90689" w:rsidRDefault="00B90689" w:rsidP="00B90689">
            <w:pPr>
              <w:jc w:val="center"/>
            </w:pPr>
          </w:p>
        </w:tc>
      </w:tr>
    </w:tbl>
    <w:p w14:paraId="3B2DFCE4" w14:textId="77777777" w:rsidR="00B90689" w:rsidRDefault="00B90689" w:rsidP="00B90689">
      <w:pPr>
        <w:jc w:val="center"/>
      </w:pPr>
    </w:p>
    <w:p w14:paraId="5482C38E" w14:textId="77777777" w:rsidR="00725429" w:rsidRPr="00725429" w:rsidRDefault="00725429" w:rsidP="00725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7254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МУНИЦИПАЛЬНОЕ БЮДЖЕТНОЕ ОБЩЕОБРАЗОВАТЕЛЬНОЕ УЧРЕЖДЕНИЕ «</w:t>
      </w:r>
      <w:r w:rsidRPr="007254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МОЛОЧНЕНСКАЯ СРЕДНЯЯ ШКОЛА ИМЕНИ ГЕРОЯ СОВЕТСКОГО СОЮЗА, ЛЕТЧИКА-КОСМОНАВТА СССР ГЕРМАНА СТЕПАНОВИЧА ТИТОВА»</w:t>
      </w:r>
    </w:p>
    <w:p w14:paraId="3794F009" w14:textId="77777777" w:rsidR="00725429" w:rsidRPr="00725429" w:rsidRDefault="00725429" w:rsidP="00725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7254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САКСКОГО </w:t>
      </w:r>
      <w:proofErr w:type="gramStart"/>
      <w:r w:rsidRPr="007254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РАЙОНА  РЕСПУБЛИКИ</w:t>
      </w:r>
      <w:proofErr w:type="gramEnd"/>
      <w:r w:rsidRPr="007254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КРЫМ</w:t>
      </w:r>
    </w:p>
    <w:p w14:paraId="67C94DC0" w14:textId="77777777" w:rsidR="00725429" w:rsidRPr="00725429" w:rsidRDefault="00725429" w:rsidP="007254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54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(МБОУ «</w:t>
      </w:r>
      <w:proofErr w:type="spellStart"/>
      <w:r w:rsidRPr="007254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Молочненская</w:t>
      </w:r>
      <w:proofErr w:type="spellEnd"/>
      <w:r w:rsidRPr="007254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средняя школа им. Героя Советского Союза Г.С. Титова»)</w:t>
      </w:r>
    </w:p>
    <w:tbl>
      <w:tblPr>
        <w:tblpPr w:leftFromText="180" w:rightFromText="180" w:vertAnchor="page" w:horzAnchor="margin" w:tblpY="6181"/>
        <w:tblW w:w="5000" w:type="pct"/>
        <w:tblLook w:val="04A0" w:firstRow="1" w:lastRow="0" w:firstColumn="1" w:lastColumn="0" w:noHBand="0" w:noVBand="1"/>
      </w:tblPr>
      <w:tblGrid>
        <w:gridCol w:w="5534"/>
        <w:gridCol w:w="4104"/>
      </w:tblGrid>
      <w:tr w:rsidR="00906A27" w:rsidRPr="00725429" w14:paraId="3C7518F3" w14:textId="77777777" w:rsidTr="00906A27">
        <w:tc>
          <w:tcPr>
            <w:tcW w:w="2871" w:type="pct"/>
            <w:shd w:val="clear" w:color="auto" w:fill="auto"/>
          </w:tcPr>
          <w:p w14:paraId="04A2F96C" w14:textId="77777777" w:rsidR="00906A27" w:rsidRPr="00725429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bookmarkStart w:id="4" w:name="_Hlk184634887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ПРИНЯТО</w:t>
            </w:r>
          </w:p>
          <w:p w14:paraId="7B475D07" w14:textId="77777777" w:rsidR="00906A27" w:rsidRPr="00725429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Педагогическим советом МБОУ «</w:t>
            </w:r>
            <w:proofErr w:type="spellStart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Молочненская</w:t>
            </w:r>
            <w:proofErr w:type="spellEnd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средняя школа им. Героя Советского Союза Г.С. </w:t>
            </w:r>
            <w:proofErr w:type="gramStart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Титова »</w:t>
            </w:r>
            <w:proofErr w:type="gramEnd"/>
          </w:p>
          <w:p w14:paraId="7BC8C99B" w14:textId="77777777" w:rsidR="00906A27" w:rsidRPr="00725429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протокол  от</w:t>
            </w:r>
            <w:proofErr w:type="gramEnd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19</w:t>
            </w: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</w:t>
            </w: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.2025 г. №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17</w:t>
            </w: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129" w:type="pct"/>
            <w:shd w:val="clear" w:color="auto" w:fill="auto"/>
          </w:tcPr>
          <w:p w14:paraId="60EB2715" w14:textId="77777777" w:rsidR="00906A27" w:rsidRPr="00725429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УТВЕРЖДЕНО</w:t>
            </w:r>
          </w:p>
          <w:p w14:paraId="3847407F" w14:textId="77777777" w:rsidR="00906A27" w:rsidRPr="00725429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приказом МБОУ «</w:t>
            </w:r>
            <w:proofErr w:type="spellStart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Молочненская</w:t>
            </w:r>
            <w:proofErr w:type="spellEnd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средняя школа им. Героя Советского Союза Г.С. </w:t>
            </w:r>
            <w:proofErr w:type="gramStart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Титова »</w:t>
            </w:r>
            <w:proofErr w:type="gramEnd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от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</w:t>
            </w: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.2025 г.  №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333</w:t>
            </w:r>
          </w:p>
          <w:p w14:paraId="2082293F" w14:textId="77777777" w:rsidR="00906A27" w:rsidRPr="00725429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bookmarkEnd w:id="4"/>
    </w:tbl>
    <w:p w14:paraId="7DCED7BB" w14:textId="77777777" w:rsidR="00906A27" w:rsidRDefault="00906A27" w:rsidP="00725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</w:p>
    <w:p w14:paraId="2690A710" w14:textId="77777777" w:rsidR="00906A27" w:rsidRDefault="00906A27" w:rsidP="00725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</w:p>
    <w:p w14:paraId="797E1F21" w14:textId="18DD6546" w:rsidR="00725429" w:rsidRPr="00725429" w:rsidRDefault="00725429" w:rsidP="00725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  <w:bookmarkStart w:id="5" w:name="_Hlk217475038"/>
      <w:r w:rsidRPr="00725429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ПОЛОЖЕНИЕ</w:t>
      </w:r>
    </w:p>
    <w:p w14:paraId="2732AD03" w14:textId="0D08D7FF" w:rsidR="00725429" w:rsidRPr="00725429" w:rsidRDefault="00725429" w:rsidP="00725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  <w:r w:rsidRPr="00725429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 xml:space="preserve"> О </w:t>
      </w:r>
      <w:r w:rsidR="002848D3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 xml:space="preserve">ШКОЛЬНОМ </w:t>
      </w:r>
      <w:r w:rsidRPr="00725429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НАУЧНОМ ОБЩЕСТВЕ УЧАЩИХСЯ</w:t>
      </w:r>
    </w:p>
    <w:p w14:paraId="6423427B" w14:textId="77777777" w:rsidR="00725429" w:rsidRPr="00725429" w:rsidRDefault="00725429" w:rsidP="0072542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</w:pPr>
      <w:bookmarkStart w:id="6" w:name="_Hlk217475010"/>
      <w:r w:rsidRPr="007254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>муниципального бюджетного общеобразовательного учреждения</w:t>
      </w:r>
    </w:p>
    <w:p w14:paraId="37BA636B" w14:textId="77777777" w:rsidR="00725429" w:rsidRPr="00725429" w:rsidRDefault="00725429" w:rsidP="00725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</w:pPr>
      <w:r w:rsidRPr="007254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>«</w:t>
      </w:r>
      <w:proofErr w:type="spellStart"/>
      <w:r w:rsidRPr="007254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>Молочненская</w:t>
      </w:r>
      <w:proofErr w:type="spellEnd"/>
      <w:r w:rsidRPr="007254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 средняя </w:t>
      </w:r>
      <w:proofErr w:type="gramStart"/>
      <w:r w:rsidRPr="007254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>школа  имени</w:t>
      </w:r>
      <w:proofErr w:type="gramEnd"/>
      <w:r w:rsidRPr="007254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ru-RU"/>
          <w14:ligatures w14:val="none"/>
        </w:rPr>
        <w:t xml:space="preserve">  Героя Советского Союза, летчика-космонавта СССР Германа Степановича Титова» Сакского района Республики Крым</w:t>
      </w:r>
    </w:p>
    <w:bookmarkEnd w:id="5"/>
    <w:bookmarkEnd w:id="6"/>
    <w:p w14:paraId="46E42403" w14:textId="77777777" w:rsidR="00B90689" w:rsidRDefault="00B90689" w:rsidP="00B90689">
      <w:pPr>
        <w:jc w:val="center"/>
      </w:pPr>
    </w:p>
    <w:p w14:paraId="35B0E067" w14:textId="77777777" w:rsidR="002848D3" w:rsidRPr="002848D3" w:rsidRDefault="002848D3" w:rsidP="002848D3">
      <w:pPr>
        <w:widowControl w:val="0"/>
        <w:numPr>
          <w:ilvl w:val="0"/>
          <w:numId w:val="5"/>
        </w:numPr>
        <w:tabs>
          <w:tab w:val="left" w:pos="3643"/>
        </w:tabs>
        <w:autoSpaceDE w:val="0"/>
        <w:autoSpaceDN w:val="0"/>
        <w:spacing w:before="244" w:after="0" w:line="240" w:lineRule="auto"/>
        <w:ind w:left="3643" w:hanging="282"/>
        <w:jc w:val="both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Общие</w:t>
      </w:r>
      <w:r w:rsidRPr="002848D3">
        <w:rPr>
          <w:rFonts w:ascii="Times New Roman" w:eastAsia="Times New Roman" w:hAnsi="Times New Roman" w:cs="Times New Roman"/>
          <w:b/>
          <w:spacing w:val="-11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2"/>
          <w14:ligatures w14:val="none"/>
        </w:rPr>
        <w:t>положения</w:t>
      </w:r>
    </w:p>
    <w:p w14:paraId="5D9DA429" w14:textId="429D49E3" w:rsidR="002848D3" w:rsidRPr="002848D3" w:rsidRDefault="002848D3" w:rsidP="00845363">
      <w:pPr>
        <w:widowControl w:val="0"/>
        <w:numPr>
          <w:ilvl w:val="1"/>
          <w:numId w:val="5"/>
        </w:numPr>
        <w:tabs>
          <w:tab w:val="left" w:pos="1031"/>
          <w:tab w:val="left" w:pos="2286"/>
          <w:tab w:val="left" w:pos="3499"/>
          <w:tab w:val="left" w:pos="4330"/>
          <w:tab w:val="left" w:pos="6177"/>
          <w:tab w:val="left" w:pos="8046"/>
        </w:tabs>
        <w:autoSpaceDE w:val="0"/>
        <w:autoSpaceDN w:val="0"/>
        <w:spacing w:before="110" w:after="0" w:line="316" w:lineRule="exact"/>
        <w:ind w:right="141" w:firstLine="426"/>
        <w:jc w:val="both"/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Настоящее положение определяет порядок организации и функци</w:t>
      </w:r>
      <w:r w:rsidRPr="002848D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онирования</w:t>
      </w:r>
      <w:r w:rsidR="008453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школьного</w:t>
      </w:r>
      <w:r w:rsidR="008453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научного</w:t>
      </w:r>
      <w:r w:rsidR="008453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общества учащихся </w:t>
      </w:r>
      <w:r w:rsidR="00A55FEE" w:rsidRPr="00A55FEE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муниципального бюджетного общеобразовательного учреждения</w:t>
      </w:r>
      <w:r w:rsidR="00A55FEE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="00A55FEE" w:rsidRPr="00A55FEE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«</w:t>
      </w:r>
      <w:proofErr w:type="spellStart"/>
      <w:r w:rsidR="00A55FEE" w:rsidRPr="00A55FEE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Молочненская</w:t>
      </w:r>
      <w:proofErr w:type="spellEnd"/>
      <w:r w:rsidR="00A55FEE" w:rsidRPr="00A55FEE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средняя </w:t>
      </w:r>
      <w:proofErr w:type="gramStart"/>
      <w:r w:rsidR="00A55FEE" w:rsidRPr="00A55FEE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школа  имени</w:t>
      </w:r>
      <w:proofErr w:type="gramEnd"/>
      <w:r w:rsidR="00A55FEE" w:rsidRPr="00A55FEE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 Героя Советского Союза, летчика-космонавта СССР Германа Степановича Титова» Сакского района Республики Крым</w:t>
      </w:r>
      <w:r w:rsidRPr="002848D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(далее –</w:t>
      </w:r>
      <w:r w:rsidRPr="002848D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НОУ).</w:t>
      </w:r>
    </w:p>
    <w:p w14:paraId="03AFA372" w14:textId="77777777" w:rsidR="002848D3" w:rsidRPr="002848D3" w:rsidRDefault="002848D3" w:rsidP="002848D3">
      <w:pPr>
        <w:widowControl w:val="0"/>
        <w:numPr>
          <w:ilvl w:val="1"/>
          <w:numId w:val="5"/>
        </w:numPr>
        <w:tabs>
          <w:tab w:val="left" w:pos="1031"/>
        </w:tabs>
        <w:autoSpaceDE w:val="0"/>
        <w:autoSpaceDN w:val="0"/>
        <w:spacing w:before="3" w:after="0" w:line="237" w:lineRule="auto"/>
        <w:ind w:left="140" w:right="135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НОУ является самостоятельным формированием, которое объединяет</w:t>
      </w:r>
      <w:r w:rsidRPr="002848D3">
        <w:rPr>
          <w:rFonts w:ascii="Times New Roman" w:eastAsia="Times New Roman" w:hAnsi="Times New Roman" w:cs="Times New Roman"/>
          <w:spacing w:val="37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учащихся</w:t>
      </w:r>
      <w:r w:rsidRPr="002848D3">
        <w:rPr>
          <w:rFonts w:ascii="Times New Roman" w:eastAsia="Times New Roman" w:hAnsi="Times New Roman" w:cs="Times New Roman"/>
          <w:spacing w:val="39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школы,</w:t>
      </w:r>
      <w:r w:rsidRPr="002848D3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способных</w:t>
      </w:r>
      <w:r w:rsidRPr="002848D3">
        <w:rPr>
          <w:rFonts w:ascii="Times New Roman" w:eastAsia="Times New Roman" w:hAnsi="Times New Roman" w:cs="Times New Roman"/>
          <w:spacing w:val="34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</w:t>
      </w:r>
      <w:r w:rsidRPr="002848D3">
        <w:rPr>
          <w:rFonts w:ascii="Times New Roman" w:eastAsia="Times New Roman" w:hAnsi="Times New Roman" w:cs="Times New Roman"/>
          <w:spacing w:val="38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научному</w:t>
      </w:r>
      <w:r w:rsidRPr="002848D3">
        <w:rPr>
          <w:rFonts w:ascii="Times New Roman" w:eastAsia="Times New Roman" w:hAnsi="Times New Roman" w:cs="Times New Roman"/>
          <w:spacing w:val="34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поиску,</w:t>
      </w:r>
      <w:r w:rsidRPr="002848D3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заинтересованных в</w:t>
      </w:r>
      <w:r w:rsidRPr="002848D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повышении своего интеллектуального и культурного уровня, стремящихся к углублению знаний как по отдельным предметам, так и в области современных научных знаний.</w:t>
      </w:r>
    </w:p>
    <w:p w14:paraId="0F9DCC1B" w14:textId="77777777" w:rsidR="002848D3" w:rsidRPr="002848D3" w:rsidRDefault="002848D3" w:rsidP="002848D3">
      <w:pPr>
        <w:widowControl w:val="0"/>
        <w:numPr>
          <w:ilvl w:val="1"/>
          <w:numId w:val="5"/>
        </w:numPr>
        <w:tabs>
          <w:tab w:val="left" w:pos="1031"/>
        </w:tabs>
        <w:autoSpaceDE w:val="0"/>
        <w:autoSpaceDN w:val="0"/>
        <w:spacing w:after="0" w:line="240" w:lineRule="auto"/>
        <w:ind w:left="140" w:right="140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lastRenderedPageBreak/>
        <w:t>Научно-исследовательская конференция школы проходит один раз в учебный год.</w:t>
      </w:r>
    </w:p>
    <w:p w14:paraId="33ABD67D" w14:textId="77777777" w:rsidR="002848D3" w:rsidRPr="002848D3" w:rsidRDefault="002848D3" w:rsidP="002848D3">
      <w:pPr>
        <w:widowControl w:val="0"/>
        <w:numPr>
          <w:ilvl w:val="0"/>
          <w:numId w:val="5"/>
        </w:numPr>
        <w:tabs>
          <w:tab w:val="left" w:pos="3562"/>
        </w:tabs>
        <w:autoSpaceDE w:val="0"/>
        <w:autoSpaceDN w:val="0"/>
        <w:spacing w:before="231" w:after="0" w:line="240" w:lineRule="auto"/>
        <w:ind w:left="3562" w:hanging="282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848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Цель</w:t>
      </w:r>
      <w:r w:rsidRPr="002848D3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</w:t>
      </w:r>
      <w:r w:rsidRPr="002848D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задачи</w:t>
      </w:r>
      <w:r w:rsidRPr="002848D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НОУ</w:t>
      </w:r>
    </w:p>
    <w:p w14:paraId="62505977" w14:textId="77777777" w:rsidR="002848D3" w:rsidRPr="002848D3" w:rsidRDefault="002848D3" w:rsidP="002848D3">
      <w:pPr>
        <w:widowControl w:val="0"/>
        <w:numPr>
          <w:ilvl w:val="1"/>
          <w:numId w:val="5"/>
        </w:numPr>
        <w:tabs>
          <w:tab w:val="left" w:pos="1031"/>
        </w:tabs>
        <w:autoSpaceDE w:val="0"/>
        <w:autoSpaceDN w:val="0"/>
        <w:spacing w:before="117" w:after="0" w:line="237" w:lineRule="auto"/>
        <w:ind w:left="140" w:right="139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Цель НОУ ‒ создание условий для формирования интереса обучающихся к проектной, поисковой, исследовательской и экспериментальной деятельности, способствующей творческому развитию и повышению интеллектуального уровня обучающихся.</w:t>
      </w:r>
    </w:p>
    <w:p w14:paraId="3F852530" w14:textId="77777777" w:rsidR="002848D3" w:rsidRPr="002848D3" w:rsidRDefault="002848D3" w:rsidP="002848D3">
      <w:pPr>
        <w:widowControl w:val="0"/>
        <w:numPr>
          <w:ilvl w:val="1"/>
          <w:numId w:val="5"/>
        </w:numPr>
        <w:tabs>
          <w:tab w:val="left" w:pos="1032"/>
        </w:tabs>
        <w:autoSpaceDE w:val="0"/>
        <w:autoSpaceDN w:val="0"/>
        <w:spacing w:after="0" w:line="321" w:lineRule="exact"/>
        <w:ind w:left="1032" w:hanging="493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Задачи:</w:t>
      </w:r>
    </w:p>
    <w:p w14:paraId="71F07F0C" w14:textId="77777777" w:rsidR="002848D3" w:rsidRPr="002848D3" w:rsidRDefault="002848D3" w:rsidP="002848D3">
      <w:pPr>
        <w:widowControl w:val="0"/>
        <w:numPr>
          <w:ilvl w:val="0"/>
          <w:numId w:val="4"/>
        </w:numPr>
        <w:tabs>
          <w:tab w:val="left" w:pos="750"/>
        </w:tabs>
        <w:autoSpaceDE w:val="0"/>
        <w:autoSpaceDN w:val="0"/>
        <w:spacing w:after="0" w:line="319" w:lineRule="exact"/>
        <w:ind w:left="750" w:hanging="211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содействие</w:t>
      </w:r>
      <w:r w:rsidRPr="002848D3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интеллектуальному</w:t>
      </w:r>
      <w:r w:rsidRPr="002848D3">
        <w:rPr>
          <w:rFonts w:ascii="Times New Roman" w:eastAsia="Times New Roman" w:hAnsi="Times New Roman" w:cs="Times New Roman"/>
          <w:spacing w:val="-13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развитию</w:t>
      </w:r>
      <w:r w:rsidRPr="002848D3">
        <w:rPr>
          <w:rFonts w:ascii="Times New Roman" w:eastAsia="Times New Roman" w:hAnsi="Times New Roman" w:cs="Times New Roman"/>
          <w:spacing w:val="-11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обучающихся;</w:t>
      </w:r>
    </w:p>
    <w:p w14:paraId="3246DCAE" w14:textId="77777777" w:rsidR="002848D3" w:rsidRPr="002848D3" w:rsidRDefault="002848D3" w:rsidP="002848D3">
      <w:pPr>
        <w:widowControl w:val="0"/>
        <w:numPr>
          <w:ilvl w:val="0"/>
          <w:numId w:val="4"/>
        </w:numPr>
        <w:tabs>
          <w:tab w:val="left" w:pos="749"/>
        </w:tabs>
        <w:autoSpaceDE w:val="0"/>
        <w:autoSpaceDN w:val="0"/>
        <w:spacing w:after="0" w:line="240" w:lineRule="auto"/>
        <w:ind w:left="140" w:right="142" w:firstLine="398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популяризация научных знаний и развитие</w:t>
      </w:r>
      <w:r w:rsidRPr="002848D3">
        <w:rPr>
          <w:rFonts w:ascii="Times New Roman" w:eastAsia="Times New Roman" w:hAnsi="Times New Roman" w:cs="Times New Roman"/>
          <w:spacing w:val="34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 обучающихся интереса</w:t>
      </w:r>
      <w:r w:rsidRPr="002848D3">
        <w:rPr>
          <w:rFonts w:ascii="Times New Roman" w:eastAsia="Times New Roman" w:hAnsi="Times New Roman" w:cs="Times New Roman"/>
          <w:spacing w:val="80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 будущей профессиональной деятельности;</w:t>
      </w:r>
    </w:p>
    <w:p w14:paraId="638CD9A6" w14:textId="77777777" w:rsidR="002848D3" w:rsidRPr="002848D3" w:rsidRDefault="002848D3" w:rsidP="002848D3">
      <w:pPr>
        <w:widowControl w:val="0"/>
        <w:numPr>
          <w:ilvl w:val="0"/>
          <w:numId w:val="4"/>
        </w:numPr>
        <w:tabs>
          <w:tab w:val="left" w:pos="749"/>
        </w:tabs>
        <w:autoSpaceDE w:val="0"/>
        <w:autoSpaceDN w:val="0"/>
        <w:spacing w:after="0" w:line="240" w:lineRule="auto"/>
        <w:ind w:left="140" w:right="138" w:firstLine="398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формирование навыков в области проектной и исследовательской деятельности, основ понятийного мышления;</w:t>
      </w:r>
    </w:p>
    <w:p w14:paraId="2D86985D" w14:textId="77777777" w:rsidR="002848D3" w:rsidRPr="002848D3" w:rsidRDefault="002848D3" w:rsidP="002848D3">
      <w:pPr>
        <w:widowControl w:val="0"/>
        <w:numPr>
          <w:ilvl w:val="0"/>
          <w:numId w:val="4"/>
        </w:numPr>
        <w:tabs>
          <w:tab w:val="left" w:pos="749"/>
        </w:tabs>
        <w:autoSpaceDE w:val="0"/>
        <w:autoSpaceDN w:val="0"/>
        <w:spacing w:after="0" w:line="240" w:lineRule="auto"/>
        <w:ind w:left="140" w:right="138" w:firstLine="398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мотивация педагогов к организации интеллектуально-творческой, поисково-исследовательской и проектной деятельности;</w:t>
      </w:r>
    </w:p>
    <w:p w14:paraId="3D678923" w14:textId="77777777" w:rsidR="002B244F" w:rsidRDefault="002848D3" w:rsidP="002B244F">
      <w:pPr>
        <w:widowControl w:val="0"/>
        <w:numPr>
          <w:ilvl w:val="0"/>
          <w:numId w:val="4"/>
        </w:numPr>
        <w:tabs>
          <w:tab w:val="left" w:pos="750"/>
        </w:tabs>
        <w:autoSpaceDE w:val="0"/>
        <w:autoSpaceDN w:val="0"/>
        <w:spacing w:after="0" w:line="316" w:lineRule="exact"/>
        <w:ind w:left="140" w:firstLine="398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формирование</w:t>
      </w:r>
      <w:r w:rsidRPr="002848D3">
        <w:rPr>
          <w:rFonts w:ascii="Times New Roman" w:eastAsia="Times New Roman" w:hAnsi="Times New Roman" w:cs="Times New Roman"/>
          <w:spacing w:val="-13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исследовательской</w:t>
      </w:r>
      <w:r w:rsidRPr="002848D3">
        <w:rPr>
          <w:rFonts w:ascii="Times New Roman" w:eastAsia="Times New Roman" w:hAnsi="Times New Roman" w:cs="Times New Roman"/>
          <w:spacing w:val="-14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культуры</w:t>
      </w:r>
      <w:r w:rsidRPr="002848D3">
        <w:rPr>
          <w:rFonts w:ascii="Times New Roman" w:eastAsia="Times New Roman" w:hAnsi="Times New Roman" w:cs="Times New Roman"/>
          <w:spacing w:val="-14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обучающихся;</w:t>
      </w:r>
    </w:p>
    <w:p w14:paraId="26CC7844" w14:textId="09F2A9C4" w:rsidR="002848D3" w:rsidRPr="002848D3" w:rsidRDefault="002848D3" w:rsidP="002B244F">
      <w:pPr>
        <w:widowControl w:val="0"/>
        <w:numPr>
          <w:ilvl w:val="0"/>
          <w:numId w:val="4"/>
        </w:numPr>
        <w:tabs>
          <w:tab w:val="left" w:pos="750"/>
        </w:tabs>
        <w:autoSpaceDE w:val="0"/>
        <w:autoSpaceDN w:val="0"/>
        <w:spacing w:after="0" w:line="316" w:lineRule="exact"/>
        <w:ind w:left="140" w:firstLine="398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выявление наиболее одаренных обучающихся в разных областях науки и развитие их творческих способностей;</w:t>
      </w:r>
    </w:p>
    <w:p w14:paraId="0D2E895F" w14:textId="77777777" w:rsidR="002848D3" w:rsidRPr="002848D3" w:rsidRDefault="002848D3" w:rsidP="002848D3">
      <w:pPr>
        <w:widowControl w:val="0"/>
        <w:numPr>
          <w:ilvl w:val="0"/>
          <w:numId w:val="4"/>
        </w:numPr>
        <w:tabs>
          <w:tab w:val="left" w:pos="749"/>
        </w:tabs>
        <w:autoSpaceDE w:val="0"/>
        <w:autoSpaceDN w:val="0"/>
        <w:spacing w:after="0" w:line="240" w:lineRule="auto"/>
        <w:ind w:left="140" w:right="143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включение обучающихся в процесс самообразования и самосовер</w:t>
      </w:r>
      <w:r w:rsidRPr="002848D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шенствования;</w:t>
      </w:r>
    </w:p>
    <w:p w14:paraId="4D58AB9F" w14:textId="77777777" w:rsidR="002848D3" w:rsidRPr="002848D3" w:rsidRDefault="002848D3" w:rsidP="002848D3">
      <w:pPr>
        <w:widowControl w:val="0"/>
        <w:numPr>
          <w:ilvl w:val="0"/>
          <w:numId w:val="4"/>
        </w:numPr>
        <w:tabs>
          <w:tab w:val="left" w:pos="749"/>
        </w:tabs>
        <w:autoSpaceDE w:val="0"/>
        <w:autoSpaceDN w:val="0"/>
        <w:spacing w:after="0" w:line="240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совершенствование умений и навыков самостоятельной работы обучающихся, повышение уровня знаний и эрудиции в интересующих областях науки.</w:t>
      </w:r>
    </w:p>
    <w:p w14:paraId="5DBCCFBF" w14:textId="77777777" w:rsidR="002848D3" w:rsidRPr="002848D3" w:rsidRDefault="002848D3" w:rsidP="002848D3">
      <w:pPr>
        <w:widowControl w:val="0"/>
        <w:numPr>
          <w:ilvl w:val="0"/>
          <w:numId w:val="5"/>
        </w:numPr>
        <w:tabs>
          <w:tab w:val="left" w:pos="3759"/>
        </w:tabs>
        <w:autoSpaceDE w:val="0"/>
        <w:autoSpaceDN w:val="0"/>
        <w:spacing w:before="228" w:after="0" w:line="240" w:lineRule="auto"/>
        <w:ind w:left="3759" w:hanging="282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848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Участники</w:t>
      </w:r>
      <w:r w:rsidRPr="002848D3"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>НОУ</w:t>
      </w:r>
    </w:p>
    <w:p w14:paraId="2F7ABC30" w14:textId="77777777" w:rsidR="002848D3" w:rsidRPr="002848D3" w:rsidRDefault="002848D3" w:rsidP="002848D3">
      <w:pPr>
        <w:widowControl w:val="0"/>
        <w:numPr>
          <w:ilvl w:val="1"/>
          <w:numId w:val="5"/>
        </w:numPr>
        <w:tabs>
          <w:tab w:val="left" w:pos="1031"/>
        </w:tabs>
        <w:autoSpaceDE w:val="0"/>
        <w:autoSpaceDN w:val="0"/>
        <w:spacing w:before="120" w:after="0" w:line="235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Участниками НОУ могут стать учащиеся 1–11 классов, а также педагогические работники.</w:t>
      </w:r>
    </w:p>
    <w:p w14:paraId="12924333" w14:textId="77777777" w:rsidR="002848D3" w:rsidRPr="002848D3" w:rsidRDefault="002848D3" w:rsidP="002848D3">
      <w:pPr>
        <w:widowControl w:val="0"/>
        <w:numPr>
          <w:ilvl w:val="1"/>
          <w:numId w:val="5"/>
        </w:numPr>
        <w:tabs>
          <w:tab w:val="left" w:pos="1031"/>
        </w:tabs>
        <w:autoSpaceDE w:val="0"/>
        <w:autoSpaceDN w:val="0"/>
        <w:spacing w:before="8" w:after="0" w:line="235" w:lineRule="auto"/>
        <w:ind w:left="140" w:right="134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Обучающиеся могут принимать участи в одном или нескольких направлениях деятельности НОУ.</w:t>
      </w:r>
    </w:p>
    <w:p w14:paraId="1028B321" w14:textId="77777777" w:rsidR="002848D3" w:rsidRPr="002848D3" w:rsidRDefault="002848D3" w:rsidP="002848D3">
      <w:pPr>
        <w:widowControl w:val="0"/>
        <w:numPr>
          <w:ilvl w:val="1"/>
          <w:numId w:val="5"/>
        </w:numPr>
        <w:tabs>
          <w:tab w:val="left" w:pos="1031"/>
        </w:tabs>
        <w:autoSpaceDE w:val="0"/>
        <w:autoSpaceDN w:val="0"/>
        <w:spacing w:before="4" w:after="0" w:line="237" w:lineRule="auto"/>
        <w:ind w:left="140" w:right="140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Педагогические работники входят в состав НОУ в случае, если они являются руководителями одного из направлений деятельности, консультационного и пресс-центра, кураторами.</w:t>
      </w:r>
    </w:p>
    <w:p w14:paraId="046CA3ED" w14:textId="77777777" w:rsidR="002848D3" w:rsidRPr="002848D3" w:rsidRDefault="002848D3" w:rsidP="002B244F">
      <w:pPr>
        <w:widowControl w:val="0"/>
        <w:numPr>
          <w:ilvl w:val="0"/>
          <w:numId w:val="5"/>
        </w:numPr>
        <w:autoSpaceDE w:val="0"/>
        <w:autoSpaceDN w:val="0"/>
        <w:spacing w:before="242" w:after="0" w:line="240" w:lineRule="auto"/>
        <w:ind w:left="284" w:hanging="282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848D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Руководство</w:t>
      </w:r>
      <w:r w:rsidRPr="002848D3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>НОУ</w:t>
      </w:r>
    </w:p>
    <w:p w14:paraId="56D971A5" w14:textId="77777777" w:rsidR="002848D3" w:rsidRPr="002848D3" w:rsidRDefault="002848D3" w:rsidP="002848D3">
      <w:pPr>
        <w:widowControl w:val="0"/>
        <w:numPr>
          <w:ilvl w:val="1"/>
          <w:numId w:val="5"/>
        </w:numPr>
        <w:tabs>
          <w:tab w:val="left" w:pos="1031"/>
        </w:tabs>
        <w:autoSpaceDE w:val="0"/>
        <w:autoSpaceDN w:val="0"/>
        <w:spacing w:before="120" w:after="0" w:line="235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Непосредственное руководство НОУ осуществляет лицо, назначенное приказом директора школы.</w:t>
      </w:r>
    </w:p>
    <w:p w14:paraId="6EE9A9C5" w14:textId="77777777" w:rsidR="002848D3" w:rsidRPr="002848D3" w:rsidRDefault="002848D3" w:rsidP="002848D3">
      <w:pPr>
        <w:widowControl w:val="0"/>
        <w:numPr>
          <w:ilvl w:val="1"/>
          <w:numId w:val="5"/>
        </w:numPr>
        <w:tabs>
          <w:tab w:val="left" w:pos="1031"/>
        </w:tabs>
        <w:autoSpaceDE w:val="0"/>
        <w:autoSpaceDN w:val="0"/>
        <w:spacing w:before="7" w:after="0" w:line="235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Общее руководство НОУ осуществляет совет НОУ и общее собрание членов НОУ, являющееся высшим органом НОУ.</w:t>
      </w:r>
    </w:p>
    <w:p w14:paraId="1522DAD0" w14:textId="77777777" w:rsidR="002848D3" w:rsidRPr="002848D3" w:rsidRDefault="002848D3" w:rsidP="002848D3">
      <w:pPr>
        <w:widowControl w:val="0"/>
        <w:numPr>
          <w:ilvl w:val="2"/>
          <w:numId w:val="5"/>
        </w:numPr>
        <w:tabs>
          <w:tab w:val="left" w:pos="1242"/>
        </w:tabs>
        <w:autoSpaceDE w:val="0"/>
        <w:autoSpaceDN w:val="0"/>
        <w:spacing w:before="7" w:after="0" w:line="235" w:lineRule="auto"/>
        <w:ind w:left="140" w:right="139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Положение</w:t>
      </w:r>
      <w:r w:rsidRPr="002848D3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</w:t>
      </w:r>
      <w:r w:rsidRPr="002848D3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НОУ</w:t>
      </w:r>
      <w:r w:rsidRPr="002848D3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рассматривается</w:t>
      </w:r>
      <w:r w:rsidRPr="002848D3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</w:t>
      </w:r>
      <w:r w:rsidRPr="002848D3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заседании</w:t>
      </w:r>
      <w:r w:rsidRPr="002848D3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совета</w:t>
      </w:r>
      <w:r w:rsidRPr="002848D3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НОУ</w:t>
      </w:r>
      <w:r w:rsidRPr="002848D3">
        <w:rPr>
          <w:rFonts w:ascii="Times New Roman" w:eastAsia="Times New Roman" w:hAnsi="Times New Roman" w:cs="Times New Roman"/>
          <w:spacing w:val="80"/>
          <w:w w:val="150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 принимается общим собранием членов НОУ.</w:t>
      </w:r>
    </w:p>
    <w:p w14:paraId="753114EE" w14:textId="77777777" w:rsidR="002848D3" w:rsidRPr="002848D3" w:rsidRDefault="002848D3" w:rsidP="002848D3">
      <w:pPr>
        <w:widowControl w:val="0"/>
        <w:numPr>
          <w:ilvl w:val="2"/>
          <w:numId w:val="5"/>
        </w:numPr>
        <w:tabs>
          <w:tab w:val="left" w:pos="1243"/>
        </w:tabs>
        <w:autoSpaceDE w:val="0"/>
        <w:autoSpaceDN w:val="0"/>
        <w:spacing w:before="2" w:after="0" w:line="319" w:lineRule="exact"/>
        <w:ind w:left="1243" w:hanging="704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Общее</w:t>
      </w:r>
      <w:r w:rsidRPr="002848D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собрание</w:t>
      </w:r>
      <w:r w:rsidRPr="002848D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членов</w:t>
      </w:r>
      <w:r w:rsidRPr="002848D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НОУ</w:t>
      </w:r>
      <w:r w:rsidRPr="002848D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проводится</w:t>
      </w:r>
      <w:r w:rsidRPr="002848D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два</w:t>
      </w:r>
      <w:r w:rsidRPr="002848D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раза</w:t>
      </w:r>
      <w:r w:rsidRPr="002848D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</w:t>
      </w:r>
      <w:r w:rsidRPr="002848D3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учебный</w:t>
      </w:r>
      <w:r w:rsidRPr="002848D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>год.</w:t>
      </w:r>
    </w:p>
    <w:p w14:paraId="76FCF794" w14:textId="77777777" w:rsidR="002848D3" w:rsidRPr="002848D3" w:rsidRDefault="002848D3" w:rsidP="002848D3">
      <w:pPr>
        <w:widowControl w:val="0"/>
        <w:numPr>
          <w:ilvl w:val="2"/>
          <w:numId w:val="5"/>
        </w:numPr>
        <w:tabs>
          <w:tab w:val="left" w:pos="1242"/>
        </w:tabs>
        <w:autoSpaceDE w:val="0"/>
        <w:autoSpaceDN w:val="0"/>
        <w:spacing w:after="0" w:line="237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Общее собрание членов НОУ в начале учебного года проводится после того, как в образовательной организации изучены интересы обучающихся и их отношение к учебно-исследовательской деятельности.</w:t>
      </w:r>
    </w:p>
    <w:p w14:paraId="61B2D230" w14:textId="77777777" w:rsidR="002848D3" w:rsidRPr="002848D3" w:rsidRDefault="002848D3" w:rsidP="002848D3">
      <w:pPr>
        <w:widowControl w:val="0"/>
        <w:numPr>
          <w:ilvl w:val="2"/>
          <w:numId w:val="5"/>
        </w:numPr>
        <w:tabs>
          <w:tab w:val="left" w:pos="1242"/>
        </w:tabs>
        <w:autoSpaceDE w:val="0"/>
        <w:autoSpaceDN w:val="0"/>
        <w:spacing w:before="4" w:after="0" w:line="237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lastRenderedPageBreak/>
        <w:t>На общем собрании членов НОУ в начале учебного года утверждается совет НОУ, который включает 5–10 человек; определяется состав каждого направления НОУ и закрепленный за ним педагог, утверждается план работы НОУ на год.</w:t>
      </w:r>
    </w:p>
    <w:p w14:paraId="24366B28" w14:textId="77777777" w:rsidR="002848D3" w:rsidRPr="002848D3" w:rsidRDefault="002848D3" w:rsidP="002848D3">
      <w:pPr>
        <w:widowControl w:val="0"/>
        <w:numPr>
          <w:ilvl w:val="0"/>
          <w:numId w:val="5"/>
        </w:numPr>
        <w:tabs>
          <w:tab w:val="left" w:pos="3408"/>
        </w:tabs>
        <w:autoSpaceDE w:val="0"/>
        <w:autoSpaceDN w:val="0"/>
        <w:spacing w:before="244" w:after="0" w:line="240" w:lineRule="auto"/>
        <w:ind w:left="3408" w:hanging="282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848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Порядок</w:t>
      </w:r>
      <w:r w:rsidRPr="002848D3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работы</w:t>
      </w:r>
      <w:r w:rsidRPr="002848D3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>НОУ</w:t>
      </w:r>
    </w:p>
    <w:p w14:paraId="56B9B0B3" w14:textId="77777777" w:rsidR="002848D3" w:rsidRPr="002848D3" w:rsidRDefault="002848D3" w:rsidP="002848D3">
      <w:pPr>
        <w:widowControl w:val="0"/>
        <w:numPr>
          <w:ilvl w:val="1"/>
          <w:numId w:val="5"/>
        </w:numPr>
        <w:tabs>
          <w:tab w:val="left" w:pos="1031"/>
        </w:tabs>
        <w:autoSpaceDE w:val="0"/>
        <w:autoSpaceDN w:val="0"/>
        <w:spacing w:before="120" w:after="0" w:line="235" w:lineRule="auto"/>
        <w:ind w:left="140" w:right="143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Деятельность НОУ ведется в соответствии с календарным планом </w:t>
      </w:r>
      <w:r w:rsidRPr="002848D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деятельности.</w:t>
      </w:r>
    </w:p>
    <w:p w14:paraId="2CBCB4B2" w14:textId="77777777" w:rsidR="002848D3" w:rsidRPr="002848D3" w:rsidRDefault="002848D3" w:rsidP="002848D3">
      <w:pPr>
        <w:widowControl w:val="0"/>
        <w:numPr>
          <w:ilvl w:val="1"/>
          <w:numId w:val="5"/>
        </w:numPr>
        <w:tabs>
          <w:tab w:val="left" w:pos="1032"/>
        </w:tabs>
        <w:autoSpaceDE w:val="0"/>
        <w:autoSpaceDN w:val="0"/>
        <w:spacing w:before="2" w:after="0" w:line="319" w:lineRule="exact"/>
        <w:ind w:left="1032" w:hanging="493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Основными</w:t>
      </w:r>
      <w:r w:rsidRPr="002848D3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направлениями</w:t>
      </w:r>
      <w:r w:rsidRPr="002848D3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работы</w:t>
      </w:r>
      <w:r w:rsidRPr="002848D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</w:t>
      </w:r>
      <w:r w:rsidRPr="002848D3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рамках</w:t>
      </w:r>
      <w:r w:rsidRPr="002848D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НОУ</w:t>
      </w:r>
      <w:r w:rsidRPr="002848D3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являются:</w:t>
      </w:r>
    </w:p>
    <w:p w14:paraId="5E6CD931" w14:textId="77777777" w:rsidR="002848D3" w:rsidRPr="002848D3" w:rsidRDefault="002848D3" w:rsidP="002848D3">
      <w:pPr>
        <w:widowControl w:val="0"/>
        <w:numPr>
          <w:ilvl w:val="0"/>
          <w:numId w:val="3"/>
        </w:numPr>
        <w:tabs>
          <w:tab w:val="left" w:pos="749"/>
        </w:tabs>
        <w:autoSpaceDE w:val="0"/>
        <w:autoSpaceDN w:val="0"/>
        <w:spacing w:after="0" w:line="237" w:lineRule="auto"/>
        <w:ind w:left="140" w:right="135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включение в учебно-исследовательскую деятельность способных обучающихся в соответствии с их научными интересами в рамках </w:t>
      </w:r>
      <w:proofErr w:type="spellStart"/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направений</w:t>
      </w:r>
      <w:proofErr w:type="spellEnd"/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 НОУ;</w:t>
      </w:r>
    </w:p>
    <w:p w14:paraId="687F7712" w14:textId="77777777" w:rsidR="00906A27" w:rsidRDefault="002848D3" w:rsidP="00906A27">
      <w:pPr>
        <w:widowControl w:val="0"/>
        <w:numPr>
          <w:ilvl w:val="0"/>
          <w:numId w:val="3"/>
        </w:numPr>
        <w:tabs>
          <w:tab w:val="left" w:pos="749"/>
        </w:tabs>
        <w:autoSpaceDE w:val="0"/>
        <w:autoSpaceDN w:val="0"/>
        <w:spacing w:before="7" w:after="0" w:line="235" w:lineRule="auto"/>
        <w:ind w:left="140" w:right="141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обучение алгоритму работы с научной литературой, формирование культуры проведения научного исследования;</w:t>
      </w:r>
    </w:p>
    <w:p w14:paraId="1FF93948" w14:textId="32E25316" w:rsidR="002848D3" w:rsidRPr="002848D3" w:rsidRDefault="00906A27" w:rsidP="00906A27">
      <w:pPr>
        <w:widowControl w:val="0"/>
        <w:numPr>
          <w:ilvl w:val="0"/>
          <w:numId w:val="3"/>
        </w:numPr>
        <w:tabs>
          <w:tab w:val="left" w:pos="749"/>
        </w:tabs>
        <w:autoSpaceDE w:val="0"/>
        <w:autoSpaceDN w:val="0"/>
        <w:spacing w:before="7" w:after="0" w:line="235" w:lineRule="auto"/>
        <w:ind w:left="140" w:right="141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со</w:t>
      </w:r>
      <w:r w:rsidR="002848D3"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трудничество с представителями науки в интересующей области знаний, оказание практической помощи обучающимся в проведении экспериментальной и исследовательской работы;</w:t>
      </w:r>
    </w:p>
    <w:p w14:paraId="371752C7" w14:textId="77777777" w:rsidR="002848D3" w:rsidRPr="002848D3" w:rsidRDefault="002848D3" w:rsidP="002848D3">
      <w:pPr>
        <w:widowControl w:val="0"/>
        <w:numPr>
          <w:ilvl w:val="0"/>
          <w:numId w:val="3"/>
        </w:numPr>
        <w:tabs>
          <w:tab w:val="left" w:pos="749"/>
        </w:tabs>
        <w:autoSpaceDE w:val="0"/>
        <w:autoSpaceDN w:val="0"/>
        <w:spacing w:after="0" w:line="235" w:lineRule="auto"/>
        <w:ind w:left="140" w:right="143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организация индивидуальных консультаций промежуточного и итогового контроля в ходе проведения научных исследований обучающихся;</w:t>
      </w:r>
    </w:p>
    <w:p w14:paraId="14CF6B0C" w14:textId="77777777" w:rsidR="002848D3" w:rsidRPr="002848D3" w:rsidRDefault="002848D3" w:rsidP="002848D3">
      <w:pPr>
        <w:widowControl w:val="0"/>
        <w:numPr>
          <w:ilvl w:val="0"/>
          <w:numId w:val="3"/>
        </w:numPr>
        <w:tabs>
          <w:tab w:val="left" w:pos="749"/>
        </w:tabs>
        <w:autoSpaceDE w:val="0"/>
        <w:autoSpaceDN w:val="0"/>
        <w:spacing w:before="4" w:after="0" w:line="232" w:lineRule="auto"/>
        <w:ind w:left="140" w:right="141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рецензирование и консультирование научных работ обучающихся</w:t>
      </w:r>
      <w:r w:rsidRPr="002848D3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при подготовке их к участию в конкурсах и конференциях;</w:t>
      </w:r>
    </w:p>
    <w:p w14:paraId="744A5B29" w14:textId="77777777" w:rsidR="002848D3" w:rsidRPr="002848D3" w:rsidRDefault="002848D3" w:rsidP="002848D3">
      <w:pPr>
        <w:widowControl w:val="0"/>
        <w:numPr>
          <w:ilvl w:val="0"/>
          <w:numId w:val="3"/>
        </w:numPr>
        <w:tabs>
          <w:tab w:val="left" w:pos="749"/>
        </w:tabs>
        <w:autoSpaceDE w:val="0"/>
        <w:autoSpaceDN w:val="0"/>
        <w:spacing w:before="2" w:after="0" w:line="235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подготовка, организация и проведение научно-практических конференций, турниров, олимпиад;</w:t>
      </w:r>
    </w:p>
    <w:p w14:paraId="63982FC0" w14:textId="77777777" w:rsidR="002848D3" w:rsidRPr="002848D3" w:rsidRDefault="002848D3" w:rsidP="002848D3">
      <w:pPr>
        <w:widowControl w:val="0"/>
        <w:numPr>
          <w:ilvl w:val="0"/>
          <w:numId w:val="3"/>
        </w:numPr>
        <w:tabs>
          <w:tab w:val="left" w:pos="750"/>
        </w:tabs>
        <w:autoSpaceDE w:val="0"/>
        <w:autoSpaceDN w:val="0"/>
        <w:spacing w:after="0" w:line="319" w:lineRule="exact"/>
        <w:ind w:left="750" w:hanging="211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редактирование</w:t>
      </w:r>
      <w:r w:rsidRPr="002848D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</w:t>
      </w:r>
      <w:r w:rsidRPr="002848D3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издание</w:t>
      </w:r>
      <w:r w:rsidRPr="002848D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ученических</w:t>
      </w:r>
      <w:r w:rsidRPr="002848D3">
        <w:rPr>
          <w:rFonts w:ascii="Times New Roman" w:eastAsia="Times New Roman" w:hAnsi="Times New Roman" w:cs="Times New Roman"/>
          <w:spacing w:val="-11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научных</w:t>
      </w:r>
      <w:r w:rsidRPr="002848D3">
        <w:rPr>
          <w:rFonts w:ascii="Times New Roman" w:eastAsia="Times New Roman" w:hAnsi="Times New Roman" w:cs="Times New Roman"/>
          <w:spacing w:val="-11"/>
          <w:kern w:val="0"/>
          <w:sz w:val="28"/>
          <w:szCs w:val="22"/>
          <w14:ligatures w14:val="none"/>
        </w:rPr>
        <w:t xml:space="preserve"> </w:t>
      </w:r>
      <w:r w:rsidRPr="002848D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сборников.</w:t>
      </w:r>
    </w:p>
    <w:p w14:paraId="527B2115" w14:textId="77777777" w:rsidR="00B90689" w:rsidRDefault="00B90689" w:rsidP="00B90689">
      <w:pPr>
        <w:jc w:val="center"/>
      </w:pPr>
    </w:p>
    <w:p w14:paraId="1CDA4AD7" w14:textId="77777777" w:rsidR="00B90689" w:rsidRDefault="00B90689" w:rsidP="00B90689">
      <w:pPr>
        <w:jc w:val="center"/>
      </w:pPr>
    </w:p>
    <w:p w14:paraId="2DCC62BD" w14:textId="77777777" w:rsidR="00B90689" w:rsidRDefault="00B90689" w:rsidP="00B90689">
      <w:pPr>
        <w:jc w:val="center"/>
      </w:pPr>
    </w:p>
    <w:p w14:paraId="0B988363" w14:textId="77777777" w:rsidR="00B90689" w:rsidRDefault="00B90689" w:rsidP="00B90689">
      <w:pPr>
        <w:jc w:val="center"/>
      </w:pPr>
    </w:p>
    <w:p w14:paraId="78A5BAD8" w14:textId="77777777" w:rsidR="00B90689" w:rsidRDefault="00B90689" w:rsidP="00B90689">
      <w:pPr>
        <w:jc w:val="center"/>
      </w:pPr>
    </w:p>
    <w:p w14:paraId="0F3ADCED" w14:textId="77777777" w:rsidR="00B90689" w:rsidRDefault="00B90689" w:rsidP="00B90689">
      <w:pPr>
        <w:jc w:val="center"/>
      </w:pPr>
    </w:p>
    <w:p w14:paraId="33819869" w14:textId="77777777" w:rsidR="00B90689" w:rsidRDefault="00B90689" w:rsidP="00B90689">
      <w:pPr>
        <w:jc w:val="center"/>
      </w:pPr>
    </w:p>
    <w:p w14:paraId="34D11A94" w14:textId="77777777" w:rsidR="00B90689" w:rsidRDefault="00B90689" w:rsidP="00B90689">
      <w:pPr>
        <w:jc w:val="center"/>
      </w:pPr>
    </w:p>
    <w:p w14:paraId="6752ABF9" w14:textId="77777777" w:rsidR="00B90689" w:rsidRDefault="00B90689" w:rsidP="00B90689">
      <w:pPr>
        <w:jc w:val="center"/>
      </w:pPr>
    </w:p>
    <w:p w14:paraId="00773FC0" w14:textId="77777777" w:rsidR="00906A27" w:rsidRDefault="00906A27" w:rsidP="00B90689">
      <w:pPr>
        <w:jc w:val="center"/>
      </w:pPr>
    </w:p>
    <w:p w14:paraId="0B87747E" w14:textId="77777777" w:rsidR="00906A27" w:rsidRDefault="00906A27" w:rsidP="00B90689">
      <w:pPr>
        <w:jc w:val="center"/>
      </w:pPr>
    </w:p>
    <w:p w14:paraId="42747DD9" w14:textId="77777777" w:rsidR="00906A27" w:rsidRDefault="00906A27" w:rsidP="00B90689">
      <w:pPr>
        <w:jc w:val="center"/>
      </w:pPr>
    </w:p>
    <w:p w14:paraId="29548C23" w14:textId="77777777" w:rsidR="00906A27" w:rsidRDefault="00906A27" w:rsidP="00B90689">
      <w:pPr>
        <w:jc w:val="center"/>
      </w:pPr>
    </w:p>
    <w:tbl>
      <w:tblPr>
        <w:tblStyle w:val="ae"/>
        <w:tblW w:w="0" w:type="auto"/>
        <w:tblInd w:w="5665" w:type="dxa"/>
        <w:tblLook w:val="04A0" w:firstRow="1" w:lastRow="0" w:firstColumn="1" w:lastColumn="0" w:noHBand="0" w:noVBand="1"/>
      </w:tblPr>
      <w:tblGrid>
        <w:gridCol w:w="3963"/>
      </w:tblGrid>
      <w:tr w:rsidR="00906A27" w14:paraId="002CCD09" w14:textId="77777777" w:rsidTr="00ED6ABD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42ADC571" w14:textId="141FA159" w:rsidR="00906A27" w:rsidRDefault="00906A27" w:rsidP="00ED6ABD">
            <w:pPr>
              <w:tabs>
                <w:tab w:val="left" w:pos="8250"/>
              </w:tabs>
              <w:autoSpaceDE w:val="0"/>
              <w:autoSpaceDN w:val="0"/>
              <w:adjustRightInd w:val="0"/>
              <w:spacing w:before="11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 приказу МБОУ «</w:t>
            </w:r>
            <w:proofErr w:type="spellStart"/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Молочненская</w:t>
            </w:r>
            <w:proofErr w:type="spellEnd"/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</w:t>
            </w:r>
            <w:r w:rsidRPr="00E21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им. Героя Советского Союза Г.С. Титова» 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333</w:t>
            </w:r>
          </w:p>
          <w:p w14:paraId="1F7C5746" w14:textId="77777777" w:rsidR="00906A27" w:rsidRDefault="00906A27" w:rsidP="00ED6ABD">
            <w:pPr>
              <w:jc w:val="center"/>
            </w:pPr>
          </w:p>
        </w:tc>
      </w:tr>
    </w:tbl>
    <w:p w14:paraId="51C27303" w14:textId="77777777" w:rsidR="00906A27" w:rsidRDefault="00906A27" w:rsidP="00906A27">
      <w:pPr>
        <w:jc w:val="center"/>
      </w:pPr>
    </w:p>
    <w:p w14:paraId="2BC32265" w14:textId="77777777" w:rsidR="00906A27" w:rsidRPr="00725429" w:rsidRDefault="00906A27" w:rsidP="0090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7254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МУНИЦИПАЛЬНОЕ БЮДЖЕТНОЕ ОБЩЕОБРАЗОВАТЕЛЬНОЕ УЧРЕЖДЕНИЕ «</w:t>
      </w:r>
      <w:r w:rsidRPr="007254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МОЛОЧНЕНСКАЯ СРЕДНЯЯ ШКОЛА ИМЕНИ ГЕРОЯ СОВЕТСКОГО СОЮЗА, ЛЕТЧИКА-КОСМОНАВТА СССР ГЕРМАНА СТЕПАНОВИЧА ТИТОВА»</w:t>
      </w:r>
    </w:p>
    <w:p w14:paraId="780B388E" w14:textId="77777777" w:rsidR="00906A27" w:rsidRPr="00725429" w:rsidRDefault="00906A27" w:rsidP="0090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7254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САКСКОГО </w:t>
      </w:r>
      <w:proofErr w:type="gramStart"/>
      <w:r w:rsidRPr="007254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РАЙОНА  РЕСПУБЛИКИ</w:t>
      </w:r>
      <w:proofErr w:type="gramEnd"/>
      <w:r w:rsidRPr="007254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КРЫМ</w:t>
      </w:r>
    </w:p>
    <w:p w14:paraId="6185A4CF" w14:textId="77777777" w:rsidR="00906A27" w:rsidRPr="00725429" w:rsidRDefault="00906A27" w:rsidP="00906A2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254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(МБОУ «</w:t>
      </w:r>
      <w:proofErr w:type="spellStart"/>
      <w:r w:rsidRPr="007254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Молочненская</w:t>
      </w:r>
      <w:proofErr w:type="spellEnd"/>
      <w:r w:rsidRPr="007254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средняя школа им. Героя Советского Союза Г.С. Титова»)</w:t>
      </w:r>
    </w:p>
    <w:tbl>
      <w:tblPr>
        <w:tblpPr w:leftFromText="180" w:rightFromText="180" w:vertAnchor="page" w:horzAnchor="margin" w:tblpY="6181"/>
        <w:tblW w:w="5000" w:type="pct"/>
        <w:tblLook w:val="04A0" w:firstRow="1" w:lastRow="0" w:firstColumn="1" w:lastColumn="0" w:noHBand="0" w:noVBand="1"/>
      </w:tblPr>
      <w:tblGrid>
        <w:gridCol w:w="5534"/>
        <w:gridCol w:w="4104"/>
      </w:tblGrid>
      <w:tr w:rsidR="00906A27" w:rsidRPr="00725429" w14:paraId="70796121" w14:textId="77777777" w:rsidTr="00ED6ABD">
        <w:tc>
          <w:tcPr>
            <w:tcW w:w="2871" w:type="pct"/>
            <w:shd w:val="clear" w:color="auto" w:fill="auto"/>
          </w:tcPr>
          <w:p w14:paraId="5F10718A" w14:textId="77777777" w:rsidR="00906A27" w:rsidRPr="00725429" w:rsidRDefault="00906A27" w:rsidP="00ED6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ПРИНЯТО</w:t>
            </w:r>
          </w:p>
          <w:p w14:paraId="14E09AE5" w14:textId="77777777" w:rsidR="00906A27" w:rsidRPr="00725429" w:rsidRDefault="00906A27" w:rsidP="00ED6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Педагогическим советом МБОУ «</w:t>
            </w:r>
            <w:proofErr w:type="spellStart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Молочненская</w:t>
            </w:r>
            <w:proofErr w:type="spellEnd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средняя школа им. Героя Советского Союза Г.С. </w:t>
            </w:r>
            <w:proofErr w:type="gramStart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Титова »</w:t>
            </w:r>
            <w:proofErr w:type="gramEnd"/>
          </w:p>
          <w:p w14:paraId="07A2FBEA" w14:textId="77777777" w:rsidR="00906A27" w:rsidRPr="00725429" w:rsidRDefault="00906A27" w:rsidP="00ED6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протокол  от</w:t>
            </w:r>
            <w:proofErr w:type="gramEnd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19</w:t>
            </w: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</w:t>
            </w: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.2025 г. №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17</w:t>
            </w: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129" w:type="pct"/>
            <w:shd w:val="clear" w:color="auto" w:fill="auto"/>
          </w:tcPr>
          <w:p w14:paraId="12A706BE" w14:textId="77777777" w:rsidR="00906A27" w:rsidRPr="00725429" w:rsidRDefault="00906A27" w:rsidP="00ED6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УТВЕРЖДЕНО</w:t>
            </w:r>
          </w:p>
          <w:p w14:paraId="2CBA6C7C" w14:textId="77777777" w:rsidR="00906A27" w:rsidRPr="00725429" w:rsidRDefault="00906A27" w:rsidP="00ED6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приказом МБОУ «</w:t>
            </w:r>
            <w:proofErr w:type="spellStart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Молочненская</w:t>
            </w:r>
            <w:proofErr w:type="spellEnd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средняя школа им. Героя Советского Союза Г.С. </w:t>
            </w:r>
            <w:proofErr w:type="gramStart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Титова »</w:t>
            </w:r>
            <w:proofErr w:type="gramEnd"/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от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</w:t>
            </w:r>
            <w:r w:rsidRPr="007254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.2025 г.  №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333</w:t>
            </w:r>
          </w:p>
          <w:p w14:paraId="06E09323" w14:textId="77777777" w:rsidR="00906A27" w:rsidRPr="00725429" w:rsidRDefault="00906A27" w:rsidP="00ED6A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B9030C3" w14:textId="77777777" w:rsidR="00906A27" w:rsidRDefault="00906A27" w:rsidP="0090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</w:p>
    <w:p w14:paraId="65AB99C1" w14:textId="77777777" w:rsidR="00906A27" w:rsidRDefault="00906A27" w:rsidP="0090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</w:p>
    <w:p w14:paraId="03367721" w14:textId="77777777" w:rsidR="00906A27" w:rsidRPr="00725429" w:rsidRDefault="00906A27" w:rsidP="0090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  <w:r w:rsidRPr="00725429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ПОЛОЖЕНИЕ</w:t>
      </w:r>
    </w:p>
    <w:p w14:paraId="4D81EA97" w14:textId="40D89787" w:rsidR="00B90689" w:rsidRPr="00906A27" w:rsidRDefault="00906A27" w:rsidP="00906A27">
      <w:pPr>
        <w:jc w:val="center"/>
        <w:rPr>
          <w:b/>
          <w:bCs/>
        </w:rPr>
      </w:pPr>
      <w:r w:rsidRPr="00906A27">
        <w:rPr>
          <w:rFonts w:ascii="Times New Roman" w:hAnsi="Times New Roman" w:cs="Times New Roman"/>
          <w:b/>
          <w:bCs/>
          <w:spacing w:val="-2"/>
          <w:sz w:val="28"/>
          <w:szCs w:val="28"/>
        </w:rPr>
        <w:t>о школьной научно </w:t>
      </w:r>
      <w:r w:rsidR="005C1CA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- </w:t>
      </w:r>
      <w:r w:rsidRPr="00906A27">
        <w:rPr>
          <w:rFonts w:ascii="Times New Roman" w:hAnsi="Times New Roman" w:cs="Times New Roman"/>
          <w:b/>
          <w:bCs/>
          <w:spacing w:val="-2"/>
          <w:sz w:val="28"/>
          <w:szCs w:val="28"/>
        </w:rPr>
        <w:t>исследовательской </w:t>
      </w:r>
      <w:bookmarkStart w:id="7" w:name="_Hlk217481601"/>
      <w:r w:rsidRPr="00906A27">
        <w:rPr>
          <w:rFonts w:ascii="Times New Roman" w:hAnsi="Times New Roman" w:cs="Times New Roman"/>
          <w:b/>
          <w:bCs/>
          <w:spacing w:val="-2"/>
          <w:sz w:val="28"/>
          <w:szCs w:val="28"/>
        </w:rPr>
        <w:t>конференции учащихся</w:t>
      </w:r>
      <w:r w:rsidRPr="00906A2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бюджетного общеобразовательного учреждения «</w:t>
      </w:r>
      <w:proofErr w:type="spellStart"/>
      <w:r w:rsidRPr="00906A27">
        <w:rPr>
          <w:rFonts w:ascii="Times New Roman" w:hAnsi="Times New Roman" w:cs="Times New Roman"/>
          <w:b/>
          <w:bCs/>
          <w:sz w:val="28"/>
          <w:szCs w:val="28"/>
        </w:rPr>
        <w:t>Молочненская</w:t>
      </w:r>
      <w:proofErr w:type="spellEnd"/>
      <w:r w:rsidRPr="00906A27">
        <w:rPr>
          <w:rFonts w:ascii="Times New Roman" w:hAnsi="Times New Roman" w:cs="Times New Roman"/>
          <w:b/>
          <w:bCs/>
          <w:sz w:val="28"/>
          <w:szCs w:val="28"/>
        </w:rPr>
        <w:t xml:space="preserve"> средняя </w:t>
      </w:r>
      <w:proofErr w:type="gramStart"/>
      <w:r w:rsidRPr="00906A27">
        <w:rPr>
          <w:rFonts w:ascii="Times New Roman" w:hAnsi="Times New Roman" w:cs="Times New Roman"/>
          <w:b/>
          <w:bCs/>
          <w:sz w:val="28"/>
          <w:szCs w:val="28"/>
        </w:rPr>
        <w:t>школа  имени</w:t>
      </w:r>
      <w:proofErr w:type="gramEnd"/>
      <w:r w:rsidRPr="00906A27">
        <w:rPr>
          <w:rFonts w:ascii="Times New Roman" w:hAnsi="Times New Roman" w:cs="Times New Roman"/>
          <w:b/>
          <w:bCs/>
          <w:sz w:val="28"/>
          <w:szCs w:val="28"/>
        </w:rPr>
        <w:t xml:space="preserve">  Героя Советского Союза, летчика-космонавта СССР Германа Степановича Титова» Сакского района Республики Крым</w:t>
      </w:r>
    </w:p>
    <w:bookmarkEnd w:id="7"/>
    <w:p w14:paraId="25739A85" w14:textId="77777777" w:rsidR="00906A27" w:rsidRPr="00906A27" w:rsidRDefault="00906A27" w:rsidP="00906A2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6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1.</w:t>
      </w:r>
      <w:r w:rsidRPr="00906A2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Pr="00906A27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Общие положения</w:t>
      </w:r>
    </w:p>
    <w:p w14:paraId="5EFBB55C" w14:textId="39F64921" w:rsidR="00906A27" w:rsidRPr="00906A27" w:rsidRDefault="00906A27" w:rsidP="00906A2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Georgia" w:eastAsia="Times New Roman" w:hAnsi="Georgia" w:cs="Times New Roman"/>
          <w:kern w:val="0"/>
          <w:lang w:eastAsia="ru-RU"/>
          <w14:ligatures w14:val="none"/>
        </w:rPr>
        <w:t> </w:t>
      </w:r>
      <w:r w:rsidRPr="00906A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1.1. 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Настоящее Положение определяет цели, задачи, порядок </w:t>
      </w:r>
      <w:proofErr w:type="gramStart"/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проведения  школьной</w:t>
      </w:r>
      <w:proofErr w:type="gramEnd"/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научно-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исследовательской 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конференции учащихся муниципального бюджетного общеобразовательного учреждения «</w:t>
      </w:r>
      <w:proofErr w:type="spellStart"/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Молочненская</w:t>
      </w:r>
      <w:proofErr w:type="spellEnd"/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средняя школа  имени  Героя Советского Союза, летчика-космонавта СССР Германа Степановича Титова» Сакского района Республики Крым  (далее – Конференция). </w:t>
      </w:r>
    </w:p>
    <w:p w14:paraId="79696A7A" w14:textId="77777777" w:rsidR="00906A27" w:rsidRPr="00906A27" w:rsidRDefault="00906A27" w:rsidP="00906A27">
      <w:pPr>
        <w:tabs>
          <w:tab w:val="left" w:pos="11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1.2. Конференция проводится один раз в год и призвана активизировать работу по пропаганде научных знаний, профессиональной ориентации и привлечению учащихся к научному творчеству и исследовательской работе. </w:t>
      </w:r>
    </w:p>
    <w:p w14:paraId="5C26C547" w14:textId="77777777" w:rsidR="00906A27" w:rsidRPr="00906A27" w:rsidRDefault="00906A27" w:rsidP="00906A2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1.3. 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Организатор Конференции – администрация образовательного учреждения.</w:t>
      </w:r>
    </w:p>
    <w:p w14:paraId="566B117A" w14:textId="77777777" w:rsidR="00906A27" w:rsidRPr="00906A27" w:rsidRDefault="00906A27" w:rsidP="00906A27">
      <w:pPr>
        <w:tabs>
          <w:tab w:val="left" w:pos="11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8A699B" w14:textId="77777777" w:rsidR="00906A27" w:rsidRPr="00906A27" w:rsidRDefault="00906A27" w:rsidP="00906A2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2. Цель и задачи Конференции</w:t>
      </w:r>
    </w:p>
    <w:p w14:paraId="2D025BEA" w14:textId="77777777" w:rsidR="00906A27" w:rsidRPr="00906A27" w:rsidRDefault="00906A27" w:rsidP="00906A27">
      <w:pPr>
        <w:tabs>
          <w:tab w:val="left" w:pos="11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2.1. Конференция проводится с целью развития интеллектуально-творческого потенциала личности ребенка путем совершенствования навыков исследования и развития исследовательских способностей.</w:t>
      </w:r>
    </w:p>
    <w:p w14:paraId="4E8CFC78" w14:textId="77777777" w:rsidR="00906A27" w:rsidRPr="00906A27" w:rsidRDefault="00906A27" w:rsidP="00906A27">
      <w:pPr>
        <w:tabs>
          <w:tab w:val="left" w:pos="11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2.2. Задачи Конференции:</w:t>
      </w:r>
    </w:p>
    <w:p w14:paraId="11BE66FB" w14:textId="77777777" w:rsidR="00906A27" w:rsidRPr="00906A27" w:rsidRDefault="00906A27" w:rsidP="00906A27">
      <w:pPr>
        <w:tabs>
          <w:tab w:val="left" w:pos="11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выявлять талантливых школьников, проявляющих интерес к научно- исследовательской деятельности, оказывать им поддержку;</w:t>
      </w:r>
    </w:p>
    <w:p w14:paraId="5081676D" w14:textId="77777777" w:rsidR="00906A27" w:rsidRPr="00906A27" w:rsidRDefault="00906A27" w:rsidP="00906A27">
      <w:pPr>
        <w:tabs>
          <w:tab w:val="left" w:pos="11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вовлекать  учащихся</w:t>
      </w:r>
      <w:proofErr w:type="gramEnd"/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поисково-исследовательскую деятельность, приобщать  к решению задач, имеющих практическое значение для развития науки, культуры; </w:t>
      </w:r>
    </w:p>
    <w:p w14:paraId="0F699BF0" w14:textId="77777777" w:rsidR="00906A27" w:rsidRPr="00906A27" w:rsidRDefault="00906A27" w:rsidP="00906A27">
      <w:pPr>
        <w:tabs>
          <w:tab w:val="left" w:pos="11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демонстрировать  и</w:t>
      </w:r>
      <w:proofErr w:type="gramEnd"/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пропагандировать  лучшие достижения учащихся, опыт работы учебных заведений по организации учебной научно-исследовательской деятельности</w:t>
      </w:r>
    </w:p>
    <w:p w14:paraId="619009C5" w14:textId="77777777" w:rsidR="00906A27" w:rsidRPr="00906A27" w:rsidRDefault="00906A27" w:rsidP="00906A27">
      <w:pPr>
        <w:widowControl w:val="0"/>
        <w:shd w:val="clear" w:color="auto" w:fill="FFFFFF"/>
        <w:spacing w:after="0" w:line="276" w:lineRule="auto"/>
        <w:ind w:right="-16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консолидировать усилия педагогических работников образовательных </w:t>
      </w:r>
      <w:proofErr w:type="gramStart"/>
      <w:r w:rsidRPr="00906A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организаций  в</w:t>
      </w:r>
      <w:proofErr w:type="gramEnd"/>
      <w:r w:rsidRPr="00906A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привлечении школьников  к поисково-исследовательской деятельности,  приобщении  их  к решению задач, имеющих практическое значение для развития науки, техники, культуры;</w:t>
      </w:r>
    </w:p>
    <w:p w14:paraId="6DD3C49F" w14:textId="77777777" w:rsidR="00906A27" w:rsidRPr="00906A27" w:rsidRDefault="00906A27" w:rsidP="00906A27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</w:t>
      </w:r>
      <w:proofErr w:type="gramStart"/>
      <w:r w:rsidRPr="00906A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развивать  у</w:t>
      </w:r>
      <w:proofErr w:type="gramEnd"/>
      <w:r w:rsidRPr="00906A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обучающихся навыки  публичного выступления, совершенствовать умение представлять собранную информацию и  результаты своего исследования;</w:t>
      </w:r>
    </w:p>
    <w:p w14:paraId="702B03D7" w14:textId="77777777" w:rsidR="00906A27" w:rsidRPr="00906A27" w:rsidRDefault="00906A27" w:rsidP="00906A27">
      <w:pPr>
        <w:tabs>
          <w:tab w:val="left" w:pos="11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углублять знания, способствующие профессиональному самоопределению</w:t>
      </w:r>
    </w:p>
    <w:p w14:paraId="3D3F4784" w14:textId="77777777" w:rsidR="00906A27" w:rsidRPr="00906A27" w:rsidRDefault="00906A27" w:rsidP="00906A27">
      <w:pPr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</w:p>
    <w:p w14:paraId="3FA768E5" w14:textId="77777777" w:rsidR="00906A27" w:rsidRPr="00906A27" w:rsidRDefault="00906A27" w:rsidP="00906A2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4700025" w14:textId="77777777" w:rsidR="00906A27" w:rsidRPr="00906A27" w:rsidRDefault="00906A27" w:rsidP="00906A2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3. Участники Конференции</w:t>
      </w:r>
    </w:p>
    <w:p w14:paraId="27C254F3" w14:textId="77777777" w:rsidR="00906A27" w:rsidRPr="00906A27" w:rsidRDefault="00906A27" w:rsidP="00906A2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3.1. В работе Конференции принимают участие обучающиеся 1-11 классов, подготовившие рефераты, научно-исследовательские работы, проекты согласно утвержденному положению.</w:t>
      </w:r>
    </w:p>
    <w:p w14:paraId="6541A905" w14:textId="77777777" w:rsidR="00906A27" w:rsidRPr="00906A27" w:rsidRDefault="00906A27" w:rsidP="00906A27">
      <w:pPr>
        <w:tabs>
          <w:tab w:val="left" w:pos="1100"/>
        </w:tabs>
        <w:spacing w:after="0" w:line="240" w:lineRule="auto"/>
        <w:ind w:firstLine="66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3.2. В качестве слушателей на Конференции могут присутствовать учащиеся, учителя и родители.</w:t>
      </w:r>
    </w:p>
    <w:p w14:paraId="22FE0E3E" w14:textId="77777777" w:rsidR="00906A27" w:rsidRPr="00906A27" w:rsidRDefault="00906A27" w:rsidP="00906A2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77529CF" w14:textId="77777777" w:rsidR="00906A27" w:rsidRPr="00906A27" w:rsidRDefault="00906A27" w:rsidP="00906A2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4D1900A" w14:textId="77777777" w:rsidR="00906A27" w:rsidRPr="00906A27" w:rsidRDefault="00906A27" w:rsidP="00906A2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4. Сроки и место проведения Конференции</w:t>
      </w:r>
    </w:p>
    <w:p w14:paraId="668F9F0E" w14:textId="00B7AC5E" w:rsidR="00906A27" w:rsidRDefault="00906A27" w:rsidP="00906A2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</w:pPr>
      <w:r w:rsidRPr="00906A27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Конференция состоится в марте </w:t>
      </w:r>
      <w:r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текущего учебного </w:t>
      </w:r>
      <w:r w:rsidRPr="00906A27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года.  </w:t>
      </w:r>
    </w:p>
    <w:p w14:paraId="6D606BDB" w14:textId="77777777" w:rsidR="00906A27" w:rsidRPr="00906A27" w:rsidRDefault="00906A27" w:rsidP="00906A2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ED5CA9B" w14:textId="77777777" w:rsidR="00906A27" w:rsidRPr="00906A27" w:rsidRDefault="00906A27" w:rsidP="00906A2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CA7313" w14:textId="77777777" w:rsidR="00906A27" w:rsidRPr="00906A27" w:rsidRDefault="00906A27" w:rsidP="00906A2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5. Порядок и условия проведения Конференции</w:t>
      </w:r>
    </w:p>
    <w:p w14:paraId="23AD86C8" w14:textId="77777777" w:rsidR="00906A27" w:rsidRPr="00906A27" w:rsidRDefault="00906A27" w:rsidP="00906A2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5.1. 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Работа Конференции предусматривает   очный этап, публичные выступления участников по результатам собственной исследовательской деятельности на предметных секциях.</w:t>
      </w:r>
    </w:p>
    <w:p w14:paraId="53186931" w14:textId="77777777" w:rsidR="00906A27" w:rsidRPr="00906A27" w:rsidRDefault="00906A27" w:rsidP="00906A2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день защиты </w:t>
      </w:r>
      <w:proofErr w:type="gramStart"/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доклады  представляются</w:t>
      </w:r>
      <w:proofErr w:type="gramEnd"/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устной форме с использованием компьютерной презентации на секционных заседаниях.</w:t>
      </w:r>
    </w:p>
    <w:p w14:paraId="6A886207" w14:textId="77777777" w:rsidR="00906A27" w:rsidRPr="00906A27" w:rsidRDefault="00906A27" w:rsidP="00906A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 Возможные секции конференции:</w:t>
      </w:r>
    </w:p>
    <w:p w14:paraId="0D258F99" w14:textId="77777777" w:rsidR="00906A27" w:rsidRPr="00906A27" w:rsidRDefault="00906A27" w:rsidP="00906A27">
      <w:pPr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секция точных наук (математика, физика, информатика);</w:t>
      </w:r>
    </w:p>
    <w:p w14:paraId="75028704" w14:textId="77777777" w:rsidR="00906A27" w:rsidRPr="00906A27" w:rsidRDefault="00906A27" w:rsidP="00906A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720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секция филологии (</w:t>
      </w:r>
      <w:r w:rsidRPr="00906A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русский язык, литература, иностранные языки, литературное краеведение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);</w:t>
      </w:r>
    </w:p>
    <w:p w14:paraId="7D02AB9F" w14:textId="77777777" w:rsidR="00906A27" w:rsidRPr="00906A27" w:rsidRDefault="00906A27" w:rsidP="00906A27">
      <w:pPr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секция общественно-гуманитарных наук (</w:t>
      </w:r>
      <w:proofErr w:type="gramStart"/>
      <w:r w:rsidRPr="00906A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история,  историческое</w:t>
      </w:r>
      <w:proofErr w:type="gramEnd"/>
      <w:r w:rsidRPr="00906A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краеведение, экономика, обществознание, право, социология;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); </w:t>
      </w:r>
    </w:p>
    <w:p w14:paraId="6A7EE6AC" w14:textId="77777777" w:rsidR="00906A27" w:rsidRPr="00906A27" w:rsidRDefault="00906A27" w:rsidP="00906A27">
      <w:pPr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секция естественных наук (биология, химия, экология и география);</w:t>
      </w:r>
    </w:p>
    <w:p w14:paraId="216454B0" w14:textId="77777777" w:rsidR="00906A27" w:rsidRPr="00906A27" w:rsidRDefault="00906A27" w:rsidP="00906A27">
      <w:pPr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секция «Мой проект» (предметы начальных классов);</w:t>
      </w:r>
    </w:p>
    <w:p w14:paraId="2111B59D" w14:textId="77777777" w:rsidR="00906A27" w:rsidRPr="00906A27" w:rsidRDefault="00906A27" w:rsidP="00906A27">
      <w:pPr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секция «Юный исследователь» (конкурсные работы)</w:t>
      </w:r>
    </w:p>
    <w:p w14:paraId="3F70FB10" w14:textId="77777777" w:rsidR="00906A27" w:rsidRPr="00906A27" w:rsidRDefault="00906A27" w:rsidP="00906A27">
      <w:pPr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секция художественного и прикладного творчества (изобразительное искусство, технология, музыка, культурология);</w:t>
      </w:r>
    </w:p>
    <w:p w14:paraId="350F9C05" w14:textId="77777777" w:rsidR="00906A27" w:rsidRPr="00906A27" w:rsidRDefault="00906A27" w:rsidP="00906A2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 секций будет формироваться перед конференцией в зависимости от количества поданных заявок.</w:t>
      </w:r>
      <w:r w:rsidRPr="00906A27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</w:t>
      </w:r>
    </w:p>
    <w:p w14:paraId="32E12D4E" w14:textId="77777777" w:rsidR="00906A27" w:rsidRPr="00906A27" w:rsidRDefault="00906A27" w:rsidP="00906A27">
      <w:pPr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</w:pPr>
      <w:r w:rsidRPr="00906A27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При наличии малого количества работ по смежным направлениям допускается их объединение. </w:t>
      </w:r>
    </w:p>
    <w:p w14:paraId="0393D9BD" w14:textId="77777777" w:rsidR="00906A27" w:rsidRPr="00906A27" w:rsidRDefault="00906A27" w:rsidP="00906A27">
      <w:pPr>
        <w:tabs>
          <w:tab w:val="left" w:pos="110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5.3.</w:t>
      </w:r>
      <w:r w:rsidRPr="00906A2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906A27">
        <w:rPr>
          <w:rFonts w:ascii="Times New Roman" w:eastAsia="Calibri" w:hAnsi="Times New Roman" w:cs="Times New Roman"/>
          <w:bCs/>
          <w:color w:val="000000"/>
          <w:kern w:val="0"/>
          <w:sz w:val="28"/>
          <w14:ligatures w14:val="none"/>
        </w:rPr>
        <w:t>Виды предоставляемых работ:</w:t>
      </w:r>
    </w:p>
    <w:p w14:paraId="5A14D750" w14:textId="77777777" w:rsidR="00906A27" w:rsidRPr="00906A27" w:rsidRDefault="00906A27" w:rsidP="00906A2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906A27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информационно-реферативные, написанные на основе нескольких источников с целью освещения какой-либо проблемы;</w:t>
      </w:r>
    </w:p>
    <w:p w14:paraId="6C9505FB" w14:textId="77777777" w:rsidR="00906A27" w:rsidRPr="00906A27" w:rsidRDefault="00906A27" w:rsidP="00906A2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06A27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проблемно-реферативные, написанные на основе нескольких источников с целью сопоставления имеющихся в них данных и формулировки собственного взгляда на проблему;   </w:t>
      </w:r>
    </w:p>
    <w:p w14:paraId="2C1359EF" w14:textId="77777777" w:rsidR="00906A27" w:rsidRPr="00906A27" w:rsidRDefault="00906A27" w:rsidP="00906A2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</w:pPr>
      <w:r w:rsidRPr="00906A27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реферативно-экспериментальные, в основе которых лежит эксперимент, методика и результаты которого уже известны науке. Нацелены на интерпретацию самостоятельно полученного результата, связанного с изменением условий эксперимента;  </w:t>
      </w:r>
    </w:p>
    <w:p w14:paraId="7D6DE117" w14:textId="77777777" w:rsidR="00906A27" w:rsidRPr="00906A27" w:rsidRDefault="00906A27" w:rsidP="00906A2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</w:pPr>
      <w:r w:rsidRPr="00906A27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описательные, нацеленные </w:t>
      </w:r>
      <w:proofErr w:type="gramStart"/>
      <w:r w:rsidRPr="00906A27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на  наблюдение</w:t>
      </w:r>
      <w:proofErr w:type="gramEnd"/>
      <w:r w:rsidRPr="00906A27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 и  качественное описание какого-либо явления. Отличительной особенностью является отсутствие типизированной методики исследования, которая определяется спецификой наблюдаемого объекта.</w:t>
      </w:r>
    </w:p>
    <w:p w14:paraId="7B612331" w14:textId="77777777" w:rsidR="00906A27" w:rsidRPr="00906A27" w:rsidRDefault="00906A27" w:rsidP="00906A2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5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.4.  Конкурсные работы должны соответствовать:</w:t>
      </w:r>
    </w:p>
    <w:p w14:paraId="5890081C" w14:textId="77777777" w:rsidR="00906A27" w:rsidRPr="00906A27" w:rsidRDefault="00906A27" w:rsidP="00906A2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исследовательскому характеру; </w:t>
      </w:r>
    </w:p>
    <w:p w14:paraId="2893F703" w14:textId="77777777" w:rsidR="00906A27" w:rsidRPr="00906A27" w:rsidRDefault="00906A27" w:rsidP="00906A2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новизне, актуальности; </w:t>
      </w:r>
    </w:p>
    <w:p w14:paraId="4F77E397" w14:textId="77777777" w:rsidR="00906A27" w:rsidRPr="00906A27" w:rsidRDefault="00906A27" w:rsidP="00906A2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практической значимости.</w:t>
      </w:r>
    </w:p>
    <w:p w14:paraId="4562E5DB" w14:textId="71A3D1ED" w:rsidR="00906A27" w:rsidRPr="00906A27" w:rsidRDefault="00906A27" w:rsidP="00845363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5.5. 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Работы оформляются в соответствии с требованиями (приложение № </w:t>
      </w:r>
      <w:r w:rsidR="008453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 и оцениваются в соответствии с критериями (приложение № </w:t>
      </w:r>
      <w:r w:rsidR="008453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2-4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7E18DFC4" w14:textId="77777777" w:rsidR="00906A27" w:rsidRPr="00906A27" w:rsidRDefault="00906A27" w:rsidP="00845363">
      <w:pPr>
        <w:widowControl w:val="0"/>
        <w:tabs>
          <w:tab w:val="left" w:pos="567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5.6. 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На Конференцию не 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допускаются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 работы:</w:t>
      </w:r>
    </w:p>
    <w:p w14:paraId="1B4D60E9" w14:textId="77777777" w:rsidR="00906A27" w:rsidRPr="00906A27" w:rsidRDefault="00906A27" w:rsidP="00845363">
      <w:pPr>
        <w:widowControl w:val="0"/>
        <w:shd w:val="clear" w:color="auto" w:fill="FFFFFF"/>
        <w:tabs>
          <w:tab w:val="left" w:pos="851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не соответствующие требованиям к оформлению конкурсных работ;</w:t>
      </w:r>
    </w:p>
    <w:p w14:paraId="028B841E" w14:textId="77777777" w:rsidR="00906A27" w:rsidRPr="00906A27" w:rsidRDefault="00906A27" w:rsidP="00845363">
      <w:pPr>
        <w:widowControl w:val="0"/>
        <w:shd w:val="clear" w:color="auto" w:fill="FFFFFF"/>
        <w:tabs>
          <w:tab w:val="left" w:pos="851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имеющие признаки плагиата.</w:t>
      </w:r>
    </w:p>
    <w:p w14:paraId="3D583297" w14:textId="77777777" w:rsidR="00906A27" w:rsidRPr="00906A27" w:rsidRDefault="00906A27" w:rsidP="0084536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5.7. Для выступления на Конференции докладчику предоставляется 10 минут.</w:t>
      </w:r>
    </w:p>
    <w:p w14:paraId="7B998D77" w14:textId="77777777" w:rsidR="00906A27" w:rsidRPr="00906A27" w:rsidRDefault="00906A27" w:rsidP="00906A2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CD5116E" w14:textId="77777777" w:rsidR="00906A27" w:rsidRPr="00906A27" w:rsidRDefault="00906A27" w:rsidP="00906A2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6. Руководство Конференцией</w:t>
      </w:r>
    </w:p>
    <w:p w14:paraId="250A84E6" w14:textId="77777777" w:rsidR="00906A27" w:rsidRPr="00906A27" w:rsidRDefault="00906A27" w:rsidP="00906A2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6.1. Общее руководство по подготовке и проведению Конференции осуществляет оргкомитет, который создается администрацией образовательного учреждения, из числа учителей предметников.</w:t>
      </w:r>
    </w:p>
    <w:p w14:paraId="1F994087" w14:textId="77777777" w:rsidR="00906A27" w:rsidRPr="00906A27" w:rsidRDefault="00906A27" w:rsidP="00906A2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6.2. Оргкомитет определяет количество секций в зависимости от числа и 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качества поступивших работ, список участников очного этапа, сроки, порядок и программу Конференции.</w:t>
      </w:r>
    </w:p>
    <w:p w14:paraId="554D2DC5" w14:textId="77777777" w:rsidR="00906A27" w:rsidRPr="00906A27" w:rsidRDefault="00906A27" w:rsidP="00906A2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6.3. Оргкомитет утверждает состав жюри по секциям.</w:t>
      </w:r>
    </w:p>
    <w:p w14:paraId="0CE1B749" w14:textId="77777777" w:rsidR="00906A27" w:rsidRPr="00906A27" w:rsidRDefault="00906A27" w:rsidP="00906A2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6.4. Жюри Конференции осуществляет рецензирование представленных работ, определяет победителей и призёров.</w:t>
      </w:r>
    </w:p>
    <w:p w14:paraId="4A412165" w14:textId="77777777" w:rsidR="00906A27" w:rsidRPr="00906A27" w:rsidRDefault="00906A27" w:rsidP="00906A2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FAAEA2C" w14:textId="77777777" w:rsidR="00906A27" w:rsidRPr="00906A27" w:rsidRDefault="00906A27" w:rsidP="00906A2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7. Подведение итогов</w:t>
      </w:r>
    </w:p>
    <w:p w14:paraId="1AE66298" w14:textId="77777777" w:rsidR="00906A27" w:rsidRPr="00906A27" w:rsidRDefault="00906A27" w:rsidP="00906A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7.1. Участники Конференции получают сертификат участника Конференции.</w:t>
      </w:r>
    </w:p>
    <w:p w14:paraId="13611512" w14:textId="77777777" w:rsidR="00906A27" w:rsidRPr="00906A27" w:rsidRDefault="00906A27" w:rsidP="00906A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7.2. Участники Конференции, занявшие призовые места, награждаются дипломами образовательного учреждения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E7221B1" w14:textId="77777777" w:rsidR="00906A27" w:rsidRPr="00906A27" w:rsidRDefault="00906A27" w:rsidP="00906A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7.3. Лучшие работы могут быть рекомендованы к участию в </w:t>
      </w:r>
      <w:proofErr w:type="gramStart"/>
      <w:r w:rsidRPr="00906A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краевых  конкурсах</w:t>
      </w:r>
      <w:proofErr w:type="gramEnd"/>
      <w:r w:rsidRPr="00906A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и конференциях соответствующей направленности.</w:t>
      </w:r>
    </w:p>
    <w:p w14:paraId="4B834816" w14:textId="77777777" w:rsidR="00906A27" w:rsidRPr="00906A27" w:rsidRDefault="00906A27" w:rsidP="00906A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7.4. По итогам готовится информационный материал и отчёт о проведении Конференции, который размещается на сайте </w:t>
      </w:r>
      <w:r w:rsidRPr="00906A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образовательного учреждения.</w:t>
      </w:r>
    </w:p>
    <w:p w14:paraId="06714418" w14:textId="77777777" w:rsidR="00906A27" w:rsidRPr="00906A27" w:rsidRDefault="00906A27" w:rsidP="00906A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7.5. 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Учителям, подготовивших победителей Конференции, награждаются грамотами.</w:t>
      </w:r>
    </w:p>
    <w:p w14:paraId="424E06DD" w14:textId="77777777" w:rsidR="00906A27" w:rsidRPr="00906A27" w:rsidRDefault="00906A27" w:rsidP="00906A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66A2453" w14:textId="77777777" w:rsidR="00906A27" w:rsidRPr="00906A27" w:rsidRDefault="00906A27" w:rsidP="00906A27">
      <w:pPr>
        <w:autoSpaceDE w:val="0"/>
        <w:autoSpaceDN w:val="0"/>
        <w:adjustRightInd w:val="0"/>
        <w:spacing w:after="0" w:line="240" w:lineRule="auto"/>
        <w:ind w:firstLine="495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 w:type="page"/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</w:t>
      </w:r>
    </w:p>
    <w:p w14:paraId="71006E66" w14:textId="77777777" w:rsidR="00906A27" w:rsidRPr="00906A27" w:rsidRDefault="00906A27" w:rsidP="00906A27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Приложение № 1 к Положению</w:t>
      </w:r>
    </w:p>
    <w:p w14:paraId="38982EA0" w14:textId="77777777" w:rsidR="00906A27" w:rsidRPr="00906A27" w:rsidRDefault="00906A27" w:rsidP="00906A27">
      <w:pPr>
        <w:widowControl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проведении Конференции</w:t>
      </w:r>
    </w:p>
    <w:p w14:paraId="4141756F" w14:textId="77777777" w:rsidR="00906A27" w:rsidRPr="00906A27" w:rsidRDefault="00906A27" w:rsidP="00906A27">
      <w:pPr>
        <w:widowControl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742FDD7" w14:textId="77777777" w:rsidR="00906A27" w:rsidRPr="00906A27" w:rsidRDefault="00906A27" w:rsidP="00906A27">
      <w:pPr>
        <w:widowControl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Требования к оформлению конкурсной работы</w:t>
      </w:r>
    </w:p>
    <w:p w14:paraId="3010E4C4" w14:textId="77777777" w:rsidR="00906A27" w:rsidRPr="00906A27" w:rsidRDefault="00906A27" w:rsidP="00906A27">
      <w:pPr>
        <w:widowControl w:val="0"/>
        <w:spacing w:after="0" w:line="240" w:lineRule="auto"/>
        <w:ind w:firstLine="284"/>
        <w:jc w:val="right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3250DDF" w14:textId="77777777" w:rsidR="00906A27" w:rsidRPr="00906A27" w:rsidRDefault="00906A27" w:rsidP="00906A27">
      <w:pPr>
        <w:widowControl w:val="0"/>
        <w:numPr>
          <w:ilvl w:val="0"/>
          <w:numId w:val="1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Общие требования</w:t>
      </w:r>
    </w:p>
    <w:p w14:paraId="0F91CF40" w14:textId="77777777" w:rsidR="00906A27" w:rsidRPr="00906A27" w:rsidRDefault="00906A27" w:rsidP="00906A27">
      <w:pPr>
        <w:widowControl w:val="0"/>
        <w:numPr>
          <w:ilvl w:val="1"/>
          <w:numId w:val="11"/>
        </w:numPr>
        <w:tabs>
          <w:tab w:val="left" w:pos="990"/>
          <w:tab w:val="left" w:pos="1210"/>
        </w:tabs>
        <w:spacing w:after="0" w:line="240" w:lineRule="auto"/>
        <w:ind w:left="0" w:firstLine="66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Все текстовые материалы должны быть написаны на русском языке (при необходимости с использованием латинских названий видов животных и растений). В приложении возможно представление скан-копии разборчиво написанного рукописного текста.</w:t>
      </w:r>
    </w:p>
    <w:p w14:paraId="67C8764E" w14:textId="77777777" w:rsidR="00906A27" w:rsidRPr="00906A27" w:rsidRDefault="00906A27" w:rsidP="00906A27">
      <w:pPr>
        <w:numPr>
          <w:ilvl w:val="1"/>
          <w:numId w:val="11"/>
        </w:numPr>
        <w:tabs>
          <w:tab w:val="left" w:pos="990"/>
          <w:tab w:val="left" w:pos="1210"/>
        </w:tabs>
        <w:spacing w:after="0" w:line="240" w:lineRule="auto"/>
        <w:ind w:left="0" w:right="-143" w:firstLine="66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Объём работы не ограничен. Текст работы должен быть четко набран на компьютере (формат листа А-4, шрифт 14 через 1,5 интервала) и распечатан. Работа должна быть аккуратно оформлена, страницы пронумерованы и скреплены.</w:t>
      </w:r>
    </w:p>
    <w:p w14:paraId="106F870C" w14:textId="77777777" w:rsidR="00906A27" w:rsidRPr="00906A27" w:rsidRDefault="00906A27" w:rsidP="00906A27">
      <w:pPr>
        <w:widowControl w:val="0"/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Картографический материал должен иметь условные обозначения </w:t>
      </w:r>
    </w:p>
    <w:p w14:paraId="219CA2BD" w14:textId="77777777" w:rsidR="00906A27" w:rsidRPr="00906A27" w:rsidRDefault="00906A27" w:rsidP="00906A2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масштаб.</w:t>
      </w:r>
    </w:p>
    <w:p w14:paraId="111BFC2A" w14:textId="77777777" w:rsidR="00906A27" w:rsidRPr="00906A27" w:rsidRDefault="00906A27" w:rsidP="00906A27">
      <w:pPr>
        <w:widowControl w:val="0"/>
        <w:numPr>
          <w:ilvl w:val="1"/>
          <w:numId w:val="11"/>
        </w:numPr>
        <w:tabs>
          <w:tab w:val="left" w:pos="990"/>
          <w:tab w:val="left" w:pos="1210"/>
        </w:tabs>
        <w:spacing w:after="0" w:line="240" w:lineRule="auto"/>
        <w:ind w:left="0" w:firstLine="66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Дополнительные наглядные материалы к работам (гербарии, коллекции, фотографии и т.д.) участники предоставляют отдельно. Они должны отражать тему работы и быть оформлены в соответствии с видом материала. Дополнительные материалы после защиты возвращаются их авторам.</w:t>
      </w:r>
    </w:p>
    <w:p w14:paraId="79A58004" w14:textId="77777777" w:rsidR="00906A27" w:rsidRPr="00906A27" w:rsidRDefault="00906A27" w:rsidP="00906A2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D2D1276" w14:textId="77777777" w:rsidR="00906A27" w:rsidRPr="00906A27" w:rsidRDefault="00906A27" w:rsidP="00906A27">
      <w:pPr>
        <w:widowControl w:val="0"/>
        <w:numPr>
          <w:ilvl w:val="0"/>
          <w:numId w:val="1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Учебно-исследовательская работа должна содержать:</w:t>
      </w:r>
    </w:p>
    <w:p w14:paraId="252A2032" w14:textId="77777777" w:rsidR="00906A27" w:rsidRPr="00906A27" w:rsidRDefault="00906A27" w:rsidP="00906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титульный лист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на котором указываются: название образовательной организации, в которой выполнена работа; район и населенный пункт; название детского объединения; тема работы; фамилия, имя, отчество автора; класс; фамилия, имя, отчество руководителя работы (полностью) и консультанта (если имеется); год выполнения работы;</w:t>
      </w:r>
    </w:p>
    <w:p w14:paraId="5C21E425" w14:textId="77777777" w:rsidR="00906A27" w:rsidRPr="00906A27" w:rsidRDefault="00906A27" w:rsidP="00906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содержание 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(оглавление), перечисляющее нижеупомянутые разделы (с указанием страниц);</w:t>
      </w:r>
    </w:p>
    <w:p w14:paraId="1B3A524F" w14:textId="77777777" w:rsidR="00906A27" w:rsidRPr="00906A27" w:rsidRDefault="00906A27" w:rsidP="00906A2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структуре изложения содержания работы должно быть представлено:</w:t>
      </w:r>
    </w:p>
    <w:p w14:paraId="277465A3" w14:textId="77777777" w:rsidR="00906A27" w:rsidRPr="00906A27" w:rsidRDefault="00906A27" w:rsidP="00906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введение,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где должны быть четко сформулированы цель и задачи ра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softHyphen/>
        <w:t>боты, степень изученности проблемы,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</w:t>
      </w:r>
    </w:p>
    <w:p w14:paraId="376BD5E3" w14:textId="77777777" w:rsidR="00906A27" w:rsidRPr="00906A27" w:rsidRDefault="00906A27" w:rsidP="00906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методика исследований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(описание методики сбора материалов, ме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softHyphen/>
        <w:t>тоды первичной и статистической обработки собранного материала);</w:t>
      </w:r>
    </w:p>
    <w:p w14:paraId="3EF93DBB" w14:textId="77777777" w:rsidR="00906A27" w:rsidRPr="00906A27" w:rsidRDefault="00906A27" w:rsidP="00906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результаты исследований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их обсуждение (обязательно приведение всех численных и фактических данных с анализом результатов их обработки) при представлении результатов желательно использование таблиц, диаграмм и графиков;</w:t>
      </w:r>
    </w:p>
    <w:p w14:paraId="7AC207B8" w14:textId="77777777" w:rsidR="00906A27" w:rsidRPr="00906A27" w:rsidRDefault="00906A27" w:rsidP="00906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выводы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где приводятся краткие формулировки результатов работы в соответствии с поставленными задачами;</w:t>
      </w:r>
    </w:p>
    <w:p w14:paraId="00AF276B" w14:textId="77777777" w:rsidR="00906A27" w:rsidRPr="00906A27" w:rsidRDefault="00906A27" w:rsidP="00906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заключение,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где могут быть отмечены лица, принимавшие участие в 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выполнении и оформлении работы, намечены дальнейшие перспективы работы, указаны практические рекомендации, непосредственно вытекающие из данной исследовательской работы;</w:t>
      </w:r>
    </w:p>
    <w:p w14:paraId="5A87D3DD" w14:textId="77777777" w:rsidR="00906A27" w:rsidRPr="00906A27" w:rsidRDefault="00906A27" w:rsidP="00906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список использованной литературы</w:t>
      </w: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оформленный в соответствии с правилами составления библиографического списка. В тексте работы должны быть ссылки на использованные литературные источники.</w:t>
      </w:r>
    </w:p>
    <w:p w14:paraId="27D7B4A2" w14:textId="77777777" w:rsidR="00906A27" w:rsidRPr="00906A27" w:rsidRDefault="00906A27" w:rsidP="00906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93966A6" w14:textId="77777777" w:rsidR="00906A27" w:rsidRPr="00906A27" w:rsidRDefault="00906A27" w:rsidP="00906A27">
      <w:pPr>
        <w:widowControl w:val="0"/>
        <w:numPr>
          <w:ilvl w:val="0"/>
          <w:numId w:val="1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Приложения</w:t>
      </w:r>
    </w:p>
    <w:p w14:paraId="4A239FD5" w14:textId="77777777" w:rsidR="00906A27" w:rsidRPr="00906A27" w:rsidRDefault="00906A27" w:rsidP="00906A27">
      <w:pPr>
        <w:widowControl w:val="0"/>
        <w:spacing w:after="0" w:line="240" w:lineRule="auto"/>
        <w:ind w:firstLine="64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Фактические и численные данные, имеющие большой объём, а также рисунки, диаграммы, схемы, карты, фотографии и т. д. могут быть вынесены в конец работы – в приложения или представлены отдельно. Все приложения должны быть пронумерованы, озаглавлены, а основной текст – обеспечен ссылками на соответствующие приложения.</w:t>
      </w:r>
    </w:p>
    <w:p w14:paraId="53B78AB1" w14:textId="77777777" w:rsidR="00906A27" w:rsidRPr="00906A27" w:rsidRDefault="00906A27" w:rsidP="00906A27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 w:type="page"/>
      </w:r>
      <w:r w:rsidRPr="00906A2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Приложение № 2 к Положению</w:t>
      </w:r>
    </w:p>
    <w:p w14:paraId="435079BF" w14:textId="77777777" w:rsidR="00906A27" w:rsidRPr="00906A27" w:rsidRDefault="00906A27" w:rsidP="00906A27">
      <w:pPr>
        <w:shd w:val="clear" w:color="auto" w:fill="FFFFFF"/>
        <w:spacing w:after="0" w:line="240" w:lineRule="auto"/>
        <w:ind w:left="4956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 проведении Конференции</w:t>
      </w:r>
    </w:p>
    <w:p w14:paraId="015B7F3D" w14:textId="77777777" w:rsidR="00906A27" w:rsidRPr="00906A27" w:rsidRDefault="00906A27" w:rsidP="00906A2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E2CFB63" w14:textId="77777777" w:rsidR="00906A27" w:rsidRPr="00906A27" w:rsidRDefault="00906A27" w:rsidP="00906A27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EB4CF99" w14:textId="77777777" w:rsidR="00906A27" w:rsidRPr="00906A27" w:rsidRDefault="00906A27" w:rsidP="00906A27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Критерии оценки конкурсной работы</w:t>
      </w:r>
    </w:p>
    <w:p w14:paraId="498CDC43" w14:textId="77777777" w:rsidR="00906A27" w:rsidRPr="00906A27" w:rsidRDefault="00906A27" w:rsidP="00906A2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Оценка содержания работы участника Конференции осуществляется жюри по следующим критериям:</w:t>
      </w:r>
    </w:p>
    <w:p w14:paraId="3BEAD6F6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наличие краткого введения в проблему исследования, ясное изложение темы исследования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;</w:t>
      </w:r>
    </w:p>
    <w:p w14:paraId="3B456AA4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актуальность проблемы как для региона, так и для страны в целом;</w:t>
      </w:r>
    </w:p>
    <w:p w14:paraId="7118F628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proofErr w:type="spellStart"/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ч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ё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ткость</w:t>
      </w:r>
      <w:proofErr w:type="spellEnd"/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 постановки цели и задач представленной работы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, новизна, практическая значимость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;</w:t>
      </w:r>
    </w:p>
    <w:p w14:paraId="65A861E7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описание конкретных методов исследования, оформленное в соответствии с правилами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,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 применимыми для научных текстов</w:t>
      </w:r>
      <w:r w:rsidRPr="00906A27">
        <w:rPr>
          <w:rFonts w:ascii="Times New Roman" w:eastAsia="Times New Roman" w:hAnsi="Times New Roman" w:cs="Times New Roman"/>
          <w:color w:val="010066"/>
          <w:kern w:val="0"/>
          <w:sz w:val="22"/>
          <w:szCs w:val="22"/>
          <w:lang w:eastAsia="x-none"/>
          <w14:ligatures w14:val="none"/>
        </w:rPr>
        <w:t xml:space="preserve"> 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(соответствие методики исследования теме, задачам, правильно построенная схема опыта, правильный выбор объекта исследования и условия проведения опыта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);</w:t>
      </w:r>
    </w:p>
    <w:p w14:paraId="07C0C10D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наличие сопутствующих наблюдений;</w:t>
      </w:r>
    </w:p>
    <w:p w14:paraId="08BAB2F1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теоретическая проработанность темы, использование литературы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;</w:t>
      </w:r>
    </w:p>
    <w:p w14:paraId="7D6F8942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научная достоверность материала;</w:t>
      </w:r>
    </w:p>
    <w:p w14:paraId="3AF1B4A5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наличие иллюстративного материала, выявляющего главные этапы и составляющие </w:t>
      </w:r>
      <w:proofErr w:type="spellStart"/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провед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ё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нного</w:t>
      </w:r>
      <w:proofErr w:type="spellEnd"/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 исследования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;</w:t>
      </w:r>
    </w:p>
    <w:p w14:paraId="65ABE798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формулировка заключения или выводов, соответствие их цели и задачам;</w:t>
      </w:r>
    </w:p>
    <w:p w14:paraId="0EE0A144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творческий подход и 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собственный вклад автора в представленную работу (теоретический и практический);</w:t>
      </w:r>
    </w:p>
    <w:p w14:paraId="5A976885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оригинальность позиции автора (наличие собственной точки зрения на полученные результаты)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;</w:t>
      </w:r>
    </w:p>
    <w:p w14:paraId="7D91A6B5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степень владения материалом исследования, 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знание терминологии, 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ответы на вопросы</w:t>
      </w: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;</w:t>
      </w:r>
    </w:p>
    <w:p w14:paraId="57B55946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качество доклада (структура, четкость его построения, соблюдение регламента, доступность изложения).</w:t>
      </w:r>
    </w:p>
    <w:p w14:paraId="632EC571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</w:p>
    <w:p w14:paraId="1459794A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</w:p>
    <w:p w14:paraId="478EBB50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</w:p>
    <w:p w14:paraId="49B4C514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</w:p>
    <w:p w14:paraId="36F96203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</w:p>
    <w:p w14:paraId="1831ED73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</w:p>
    <w:p w14:paraId="4E6F1EE2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</w:p>
    <w:p w14:paraId="1800903B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</w:p>
    <w:p w14:paraId="68A9EFE3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</w:p>
    <w:p w14:paraId="5A64CA1B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</w:p>
    <w:p w14:paraId="67AA4433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</w:p>
    <w:p w14:paraId="0A0742EE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539F553D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2295E884" w14:textId="77777777" w:rsidR="00906A27" w:rsidRPr="00906A27" w:rsidRDefault="00906A27" w:rsidP="0090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C05E43F" w14:textId="77777777" w:rsidR="00906A27" w:rsidRPr="00906A27" w:rsidRDefault="00906A27" w:rsidP="00906A27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Приложение № 3 к Положению</w:t>
      </w:r>
    </w:p>
    <w:p w14:paraId="39122BFD" w14:textId="77777777" w:rsidR="00906A27" w:rsidRPr="00906A27" w:rsidRDefault="00906A27" w:rsidP="00906A27">
      <w:pPr>
        <w:widowControl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проведении Конференции</w:t>
      </w:r>
    </w:p>
    <w:p w14:paraId="092E605B" w14:textId="77777777" w:rsidR="00906A27" w:rsidRPr="00906A27" w:rsidRDefault="00906A27" w:rsidP="0090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Ш К А Л А    </w:t>
      </w:r>
    </w:p>
    <w:p w14:paraId="5333358F" w14:textId="77777777" w:rsidR="00906A27" w:rsidRPr="00906A27" w:rsidRDefault="00906A27" w:rsidP="0090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О Ц Е Н К И   </w:t>
      </w:r>
      <w:r w:rsidRPr="00906A27"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  <w:t xml:space="preserve">исследовательских и проектных    </w:t>
      </w:r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РАБОТ</w:t>
      </w: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4422"/>
        <w:gridCol w:w="737"/>
        <w:gridCol w:w="859"/>
      </w:tblGrid>
      <w:tr w:rsidR="00906A27" w:rsidRPr="00906A27" w14:paraId="2CBEA80E" w14:textId="77777777" w:rsidTr="00ED6ABD">
        <w:trPr>
          <w:trHeight w:val="28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991F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Показатели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22DD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Градация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41A4" w14:textId="77777777" w:rsidR="00906A27" w:rsidRPr="00906A27" w:rsidRDefault="00906A27" w:rsidP="00906A2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Баллы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03C0" w14:textId="77777777" w:rsidR="00906A27" w:rsidRPr="00906A27" w:rsidRDefault="00906A27" w:rsidP="00906A2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Оценка</w:t>
            </w:r>
          </w:p>
        </w:tc>
      </w:tr>
      <w:tr w:rsidR="00906A27" w:rsidRPr="00906A27" w14:paraId="6C252EF2" w14:textId="77777777" w:rsidTr="00ED6ABD">
        <w:trPr>
          <w:trHeight w:val="272"/>
        </w:trPr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E99E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1. Обоснованность актуальности темы – целесообразность аргументов, подтверждающих актуальность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25A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Обоснована; аргументы целесообразны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FD3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EB6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673E2085" w14:textId="77777777" w:rsidTr="00ED6ABD">
        <w:trPr>
          <w:trHeight w:val="29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EF0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B5C8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Обоснована; целесообразна часть аргументов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BC7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A3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3E0823CF" w14:textId="77777777" w:rsidTr="00ED6ABD">
        <w:trPr>
          <w:trHeight w:val="544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87ED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615F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 обоснована, аргументы отсутствуют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3DED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A5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389599DB" w14:textId="77777777" w:rsidTr="00ED6ABD">
        <w:trPr>
          <w:trHeight w:val="282"/>
        </w:trPr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925E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2. </w:t>
            </w:r>
            <w:proofErr w:type="gramStart"/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Конкретность  формулировки</w:t>
            </w:r>
            <w:proofErr w:type="gramEnd"/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цели, задач, а также их соответствие теме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5A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Конкретны, соответствуют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781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9FDD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73C9A73E" w14:textId="77777777" w:rsidTr="00ED6ABD">
        <w:trPr>
          <w:trHeight w:val="28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45B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718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Неконкретны или не соответствуют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C93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BFE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7F9CEF8B" w14:textId="77777777" w:rsidTr="00ED6ABD">
        <w:trPr>
          <w:trHeight w:val="29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E9AA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E73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Целей  и</w:t>
            </w:r>
            <w:proofErr w:type="gramEnd"/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задач нет или не соответствуют теме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F543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BB5E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05E243C2" w14:textId="77777777" w:rsidTr="00ED6ABD">
        <w:trPr>
          <w:trHeight w:val="272"/>
        </w:trPr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A500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 Обоснованность выбора методики работы – обеспечивает или нет достижение цели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D46E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целесообразна, обеспечивает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5B39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CB0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4C8DA3C3" w14:textId="77777777" w:rsidTr="00ED6ABD">
        <w:trPr>
          <w:trHeight w:val="29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187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161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сомнительна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9B03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A03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09B1E0A6" w14:textId="77777777" w:rsidTr="00ED6ABD">
        <w:trPr>
          <w:trHeight w:val="29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448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12CF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явно нецелесообразна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521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DDE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007B2B72" w14:textId="77777777" w:rsidTr="00ED6ABD">
        <w:trPr>
          <w:trHeight w:val="555"/>
        </w:trPr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06F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 Фундаментальность обзора – использование современных основополагающих работ по проблеме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F039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Использованы достаточное количество источников информации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80E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26A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4366A552" w14:textId="77777777" w:rsidTr="00ED6ABD">
        <w:trPr>
          <w:trHeight w:val="565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6D3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7E5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Использовано  недостаточное</w:t>
            </w:r>
            <w:proofErr w:type="gramEnd"/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количество информации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DCA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D90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4669B41E" w14:textId="77777777" w:rsidTr="00ED6ABD">
        <w:trPr>
          <w:trHeight w:val="29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039E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B38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Необоснованный подбор информации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B71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4CDD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3374DE6B" w14:textId="77777777" w:rsidTr="00ED6ABD">
        <w:trPr>
          <w:trHeight w:val="272"/>
        </w:trPr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CA39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5. Всесторонность и логичность обзора – освещение значимых для достижения цели аспектов проблемы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D90E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Освещена значительная часть проблемы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BA9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F7CA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72E87A88" w14:textId="77777777" w:rsidTr="00ED6ABD">
        <w:trPr>
          <w:trHeight w:val="29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8723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228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Проблема освещена фрагментарно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921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82E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4A14AFD6" w14:textId="77777777" w:rsidTr="00ED6ABD">
        <w:trPr>
          <w:trHeight w:val="28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B07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7EDA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Проблема не освещена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3ED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DF0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1DEF4496" w14:textId="77777777" w:rsidTr="00ED6ABD">
        <w:trPr>
          <w:trHeight w:val="282"/>
        </w:trPr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8999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6. Доступность методик для самостоятельного выполнения автором работы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78C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Доступны для самостоятельного выполнения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BEC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2A5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1EE40551" w14:textId="77777777" w:rsidTr="00ED6ABD">
        <w:trPr>
          <w:trHeight w:val="29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FC30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CB8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Выполнимы под наблюдением специалиста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D65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0C6A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487538E8" w14:textId="77777777" w:rsidTr="00ED6ABD">
        <w:trPr>
          <w:trHeight w:val="28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C0D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4F8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Выполнимы только специалистом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A9D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4EC9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305CF33E" w14:textId="77777777" w:rsidTr="00ED6ABD">
        <w:trPr>
          <w:trHeight w:val="282"/>
        </w:trPr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E57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7. Логичность и обоснованность эксперимента (наблюдения), обусловленность логикой изучения объекта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B1A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Эксперимент логичен и обоснован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DA7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B53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268987FA" w14:textId="77777777" w:rsidTr="00ED6ABD">
        <w:trPr>
          <w:trHeight w:val="28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4E3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72C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Эксперимент частично логичен и обоснован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9A80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FD69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3F1EF113" w14:textId="77777777" w:rsidTr="00ED6ABD">
        <w:trPr>
          <w:trHeight w:val="555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4BB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EF9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Эксперимент не логичен и не обоснован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2ED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52B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10DF3BF6" w14:textId="77777777" w:rsidTr="00ED6ABD">
        <w:trPr>
          <w:trHeight w:val="272"/>
        </w:trPr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416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8. Наглядность представления результатов (графики, гистограммы, схемы, фото и т.д.)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7650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Использованы все необходимые способы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C4D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180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40702DFA" w14:textId="77777777" w:rsidTr="00ED6ABD">
        <w:trPr>
          <w:trHeight w:val="29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F74D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21E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Использована часть способов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BDEE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43B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374F32C4" w14:textId="77777777" w:rsidTr="00ED6ABD">
        <w:trPr>
          <w:trHeight w:val="28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A4A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F2B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Использован только один способ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D0E3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9678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57A30D52" w14:textId="77777777" w:rsidTr="00ED6ABD">
        <w:trPr>
          <w:trHeight w:val="282"/>
        </w:trPr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536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9. Дискуссионность (полемичность) обсуждения полученных результатов с разных точек зрения, позиций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A9B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Приводятся и обсуждаются разные позиции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FC70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286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3DF7B6C4" w14:textId="77777777" w:rsidTr="00ED6ABD">
        <w:trPr>
          <w:trHeight w:val="29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D4D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EB9D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Разные позиции приводятся без обсуждения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9FA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BDA8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4E2395D9" w14:textId="77777777" w:rsidTr="00ED6ABD">
        <w:trPr>
          <w:trHeight w:val="28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43C9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53E8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приводится и обсуждается одна позиция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B59D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2B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4F09F6BD" w14:textId="77777777" w:rsidTr="00ED6ABD">
        <w:trPr>
          <w:trHeight w:val="555"/>
        </w:trPr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733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10. Наличие собственной позиции (точки зрения) автора к изученной проблеме </w:t>
            </w:r>
            <w:proofErr w:type="gramStart"/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 полученным</w:t>
            </w:r>
            <w:proofErr w:type="gramEnd"/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результатам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909F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Автор имеет собственную точку зрения и может ее аргументировать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1D1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186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40B11BD4" w14:textId="77777777" w:rsidTr="00ED6ABD">
        <w:trPr>
          <w:trHeight w:val="575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7EA9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04FF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Автор имеет собственную точку зрения, но не может ее аргументировать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57D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B1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40C11B3F" w14:textId="77777777" w:rsidTr="00ED6ABD">
        <w:trPr>
          <w:trHeight w:val="565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692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246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Автор не </w:t>
            </w:r>
            <w:proofErr w:type="gramStart"/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имеет  собственной</w:t>
            </w:r>
            <w:proofErr w:type="gramEnd"/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точки зрения (придерживается  чужой точки зрения)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6DB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BC1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0610AEAA" w14:textId="77777777" w:rsidTr="00ED6ABD">
        <w:trPr>
          <w:trHeight w:val="272"/>
        </w:trPr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05A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11. Соответствие содержания выводов содержанию цели и задач, гипотезе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68E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Соответствуют, гипотеза оценивается автором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373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15E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29984516" w14:textId="77777777" w:rsidTr="00ED6ABD">
        <w:trPr>
          <w:trHeight w:val="29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534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820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Соответствуют  частично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A84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09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2E93F673" w14:textId="77777777" w:rsidTr="00ED6ABD">
        <w:trPr>
          <w:trHeight w:val="29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38A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57F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 соответствуют, нет оценки гипотезы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C87D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3AA0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443327FB" w14:textId="77777777" w:rsidTr="00ED6ABD">
        <w:trPr>
          <w:trHeight w:val="555"/>
        </w:trPr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69F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12. Конкретность выводов и уровень обобщения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76C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Выводы конкретны, построены на обобщении результатов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9E1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36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5FB4A64F" w14:textId="77777777" w:rsidTr="00ED6ABD">
        <w:trPr>
          <w:trHeight w:val="28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9F8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B61E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Выводы неполные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8B4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9EE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7EEA52D6" w14:textId="77777777" w:rsidTr="00ED6ABD">
        <w:trPr>
          <w:trHeight w:val="292"/>
        </w:trPr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0CDA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CD1A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Выводов нет, неконкретны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4A5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DB0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06A27" w:rsidRPr="00906A27" w14:paraId="1EDE0670" w14:textId="77777777" w:rsidTr="00ED6ABD">
        <w:trPr>
          <w:trHeight w:val="272"/>
        </w:trPr>
        <w:tc>
          <w:tcPr>
            <w:tcW w:w="7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DDE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Максимальный балл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614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88F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6A9B6D3" w14:textId="77777777" w:rsidR="00906A27" w:rsidRPr="00906A27" w:rsidRDefault="00906A27" w:rsidP="00906A2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gramStart"/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Оценка  выполнения</w:t>
      </w:r>
      <w:proofErr w:type="gramEnd"/>
      <w:r w:rsidRPr="00906A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проекта 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2396"/>
        <w:gridCol w:w="2397"/>
        <w:gridCol w:w="2292"/>
      </w:tblGrid>
      <w:tr w:rsidR="00906A27" w:rsidRPr="00906A27" w14:paraId="5C0054DB" w14:textId="77777777" w:rsidTr="00ED6ABD">
        <w:trPr>
          <w:trHeight w:val="312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A91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Оценка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1160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«5»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50D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«4»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0E1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«3»</w:t>
            </w:r>
          </w:p>
        </w:tc>
      </w:tr>
      <w:tr w:rsidR="00906A27" w:rsidRPr="00906A27" w14:paraId="6ABACFC3" w14:textId="77777777" w:rsidTr="00ED6ABD">
        <w:trPr>
          <w:trHeight w:val="312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40D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Баллы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EF9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24 - 21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727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20 – 17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D7F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16 – 14</w:t>
            </w:r>
          </w:p>
        </w:tc>
      </w:tr>
    </w:tbl>
    <w:p w14:paraId="1BC1574A" w14:textId="77777777" w:rsidR="00906A27" w:rsidRPr="00906A27" w:rsidRDefault="00906A27" w:rsidP="0090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33E777D" w14:textId="77777777" w:rsidR="00906A27" w:rsidRPr="00906A27" w:rsidRDefault="00906A27" w:rsidP="00906A27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br w:type="page"/>
      </w:r>
      <w:r w:rsidRPr="00906A2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Приложение № 4 к Положению</w:t>
      </w:r>
    </w:p>
    <w:p w14:paraId="6E7AECCB" w14:textId="77777777" w:rsidR="00906A27" w:rsidRPr="00906A27" w:rsidRDefault="00906A27" w:rsidP="00906A27">
      <w:pPr>
        <w:widowControl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проведении Конференции</w:t>
      </w:r>
    </w:p>
    <w:p w14:paraId="7CDB27A5" w14:textId="77777777" w:rsidR="00906A27" w:rsidRPr="00906A27" w:rsidRDefault="00906A27" w:rsidP="00906A27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</w:p>
    <w:p w14:paraId="7E8CE78A" w14:textId="77777777" w:rsidR="00906A27" w:rsidRPr="00906A27" w:rsidRDefault="00906A27" w:rsidP="00906A27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14:ligatures w14:val="none"/>
        </w:rPr>
        <w:t>Ш К А Л А</w:t>
      </w:r>
    </w:p>
    <w:p w14:paraId="7E9B8A0C" w14:textId="77777777" w:rsidR="00906A27" w:rsidRPr="00906A27" w:rsidRDefault="00906A27" w:rsidP="0090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14:ligatures w14:val="none"/>
        </w:rPr>
        <w:t>О Ц Е Н К И   ВЫСТУПЛЕНИЯ</w:t>
      </w:r>
    </w:p>
    <w:p w14:paraId="300BE45F" w14:textId="77777777" w:rsidR="00906A27" w:rsidRPr="00906A27" w:rsidRDefault="00906A27" w:rsidP="00906A27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906A27">
        <w:rPr>
          <w:rFonts w:ascii="Times New Roman" w:eastAsia="Calibri" w:hAnsi="Times New Roman" w:cs="Times New Roman"/>
          <w:b/>
          <w:caps/>
          <w:kern w:val="0"/>
          <w14:ligatures w14:val="none"/>
        </w:rPr>
        <w:t>ПРИ   ЗаЩИТЕ   исследовательской работы и   П Р О Е К Т А</w:t>
      </w: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3600"/>
        <w:gridCol w:w="952"/>
        <w:gridCol w:w="1045"/>
      </w:tblGrid>
      <w:tr w:rsidR="00906A27" w:rsidRPr="00906A27" w14:paraId="61C6DC69" w14:textId="77777777" w:rsidTr="00ED6ABD">
        <w:trPr>
          <w:trHeight w:val="283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EDA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Показатели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CAAE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Градация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32B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Баллы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E848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Оценка</w:t>
            </w:r>
          </w:p>
        </w:tc>
      </w:tr>
      <w:tr w:rsidR="00906A27" w:rsidRPr="00906A27" w14:paraId="4B0F579D" w14:textId="77777777" w:rsidTr="00ED6ABD">
        <w:trPr>
          <w:trHeight w:val="273"/>
        </w:trPr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823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 Соответствие сообщения заявленной теме, цели и задачам проекта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11D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Соответствует полностью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E56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962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18EF0415" w14:textId="77777777" w:rsidTr="00ED6ABD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03E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2FAD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Соответствует не в полном объеме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BE43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F5F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474A1F10" w14:textId="77777777" w:rsidTr="00ED6AB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51D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EE5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Не соответствуют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152F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91E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1137A5E2" w14:textId="77777777" w:rsidTr="00ED6ABD">
        <w:trPr>
          <w:trHeight w:val="283"/>
        </w:trPr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81F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2.Структурированность(организация) сообщения, которая обеспечивает понимание его содержания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338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Структурировано, обеспечивает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B3F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7A88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14509DAB" w14:textId="77777777" w:rsidTr="00ED6ABD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7910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29DD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Частично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CEF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EBE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6A9B5A58" w14:textId="77777777" w:rsidTr="00ED6AB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56E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B51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 структурировано, не обеспечивает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C67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2E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0FC1091A" w14:textId="77777777" w:rsidTr="00ED6ABD">
        <w:trPr>
          <w:trHeight w:val="556"/>
        </w:trPr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CE2A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 Культура выступления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062F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Рассказ, обращённый к аудитории рассказ без обращения к тексту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2C9D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605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0BDA8366" w14:textId="77777777" w:rsidTr="00ED6ABD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DFB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754E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Рассказ с частым обращением тексту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F4B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35D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58534405" w14:textId="77777777" w:rsidTr="00ED6ABD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85D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91BE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Чтение с листа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18A9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84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3BFACD4B" w14:textId="77777777" w:rsidTr="00ED6ABD">
        <w:trPr>
          <w:trHeight w:val="273"/>
        </w:trPr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49B0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 Доступность сообщения о содержании проекта, его целях, задачах, методах и результатах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9E90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Доступно без уточняющих вопросов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A19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2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7C21A507" w14:textId="77777777" w:rsidTr="00ED6ABD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7BD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509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Доступно с уточняющими вопросами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3DA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A548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7BB1D6CC" w14:textId="77777777" w:rsidTr="00ED6AB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F0A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50B0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Недоступно с уточняющими вопросами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67FA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9500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3805F3A2" w14:textId="77777777" w:rsidTr="00ED6ABD">
        <w:trPr>
          <w:trHeight w:val="283"/>
        </w:trPr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50F9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 Целесообразность наглядности и уровень её использования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61B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Целесообразна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435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E0E9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21AC64CE" w14:textId="77777777" w:rsidTr="00ED6ABD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4F0A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0D8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Частично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8DD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7758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22A345D8" w14:textId="77777777" w:rsidTr="00ED6AB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F3A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05B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Нецелесообразна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1239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FF4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673C6610" w14:textId="77777777" w:rsidTr="00ED6ABD">
        <w:trPr>
          <w:trHeight w:val="283"/>
        </w:trPr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322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 Соблюдение временного регламента сообщения (не более 7 минут)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F55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Соответствует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9EC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735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3B229D96" w14:textId="77777777" w:rsidTr="00ED6AB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655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2878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Превышен </w:t>
            </w:r>
            <w:proofErr w:type="gramStart"/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 не</w:t>
            </w:r>
            <w:proofErr w:type="gramEnd"/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более 2 минут)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857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380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64CCA7E0" w14:textId="77777777" w:rsidTr="00ED6ABD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5CE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1853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Превышен (более 2 минут)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1A4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950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31EA9467" w14:textId="77777777" w:rsidTr="00ED6ABD">
        <w:trPr>
          <w:trHeight w:val="283"/>
        </w:trPr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3743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 Чёткость и полнота ответов на дополнительные вопросы по существу сообщения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B49F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 ответы чёткие, полные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02D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CC18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179315D6" w14:textId="77777777" w:rsidTr="00ED6AB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0B89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519F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 на все вопросы есть четкие ответы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2C3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D960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4297EB7D" w14:textId="77777777" w:rsidTr="00ED6ABD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840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508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 ответы неполные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C75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B6D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72E01ABC" w14:textId="77777777" w:rsidTr="00ED6ABD">
        <w:trPr>
          <w:trHeight w:val="273"/>
        </w:trPr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04E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8. Владение специальной терминологией по теме проекта, использованной в сообщении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303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Владеет свободно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66DA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DF0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6A44F9D2" w14:textId="77777777" w:rsidTr="00ED6ABD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836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D51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Частично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A2D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49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574B7AE0" w14:textId="77777777" w:rsidTr="00ED6ABD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ECBD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0DBD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Не владеет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E7E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2D08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74591E71" w14:textId="77777777" w:rsidTr="00ED6ABD">
        <w:trPr>
          <w:trHeight w:val="273"/>
        </w:trPr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BD98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9. Культура дискуссии – умение понять собеседника и </w:t>
            </w:r>
            <w:proofErr w:type="spellStart"/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аргументиро-вано</w:t>
            </w:r>
            <w:proofErr w:type="spellEnd"/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ответить на его вопросы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180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Умеет вести дискуссию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C98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76B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606E6EDA" w14:textId="77777777" w:rsidTr="00ED6ABD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D375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F37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Частично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EC6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130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3548481D" w14:textId="77777777" w:rsidTr="00ED6ABD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839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8B3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Не может аргументированно ответить оппоненту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F37A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61E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7FA61209" w14:textId="77777777" w:rsidTr="00ED6ABD">
        <w:trPr>
          <w:trHeight w:val="283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43AC" w14:textId="77777777" w:rsidR="00906A27" w:rsidRPr="00906A27" w:rsidRDefault="00906A27" w:rsidP="00906A27">
            <w:pPr>
              <w:spacing w:after="0" w:line="240" w:lineRule="auto"/>
              <w:ind w:right="47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Максимальный балл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EDBB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0D6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210ECE45" w14:textId="77777777" w:rsidR="00906A27" w:rsidRPr="00906A27" w:rsidRDefault="00906A27" w:rsidP="00906A2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500BEF3A" w14:textId="77777777" w:rsidR="00906A27" w:rsidRPr="00906A27" w:rsidRDefault="00906A27" w:rsidP="00906A27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4E56CD1" w14:textId="77777777" w:rsidR="00906A27" w:rsidRPr="00906A27" w:rsidRDefault="00906A27" w:rsidP="00906A27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08C8B95" w14:textId="77777777" w:rsidR="00906A27" w:rsidRPr="00906A27" w:rsidRDefault="00906A27" w:rsidP="00906A27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AD39E22" w14:textId="77777777" w:rsidR="00906A27" w:rsidRPr="00906A27" w:rsidRDefault="00906A27" w:rsidP="00906A27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 xml:space="preserve">Оценка защиты исследовательской </w:t>
      </w:r>
      <w:proofErr w:type="spellStart"/>
      <w:proofErr w:type="gramStart"/>
      <w:r w:rsidRPr="00906A27">
        <w:rPr>
          <w:rFonts w:ascii="Times New Roman" w:eastAsia="Calibri" w:hAnsi="Times New Roman" w:cs="Times New Roman"/>
          <w:b/>
          <w:kern w:val="0"/>
          <w14:ligatures w14:val="none"/>
        </w:rPr>
        <w:t>работы,проекта</w:t>
      </w:r>
      <w:proofErr w:type="spellEnd"/>
      <w:proofErr w:type="gramEnd"/>
      <w:r w:rsidRPr="00906A27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33665160" w14:textId="77777777" w:rsidR="00906A27" w:rsidRPr="00906A27" w:rsidRDefault="00906A27" w:rsidP="00906A27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421"/>
        <w:gridCol w:w="2422"/>
        <w:gridCol w:w="2316"/>
      </w:tblGrid>
      <w:tr w:rsidR="00906A27" w:rsidRPr="00906A27" w14:paraId="1E60A1AA" w14:textId="77777777" w:rsidTr="00ED6ABD">
        <w:trPr>
          <w:trHeight w:val="33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8D3D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Оценка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544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«5»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BA42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«4»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36DE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«3»</w:t>
            </w:r>
          </w:p>
        </w:tc>
      </w:tr>
      <w:tr w:rsidR="00906A27" w:rsidRPr="00906A27" w14:paraId="1093F9FC" w14:textId="77777777" w:rsidTr="00ED6ABD">
        <w:trPr>
          <w:trHeight w:val="33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C76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Баллы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BF28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18 - 16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6987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15 – 13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2D99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12 – 9  </w:t>
            </w:r>
          </w:p>
        </w:tc>
      </w:tr>
    </w:tbl>
    <w:p w14:paraId="17EA0341" w14:textId="77777777" w:rsidR="00906A27" w:rsidRPr="00906A27" w:rsidRDefault="00906A27" w:rsidP="00906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/>
          <w14:ligatures w14:val="none"/>
        </w:rPr>
      </w:pPr>
    </w:p>
    <w:p w14:paraId="078B8BC4" w14:textId="77777777" w:rsidR="00906A27" w:rsidRPr="00906A27" w:rsidRDefault="00906A27" w:rsidP="00906A27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906A27">
        <w:rPr>
          <w:rFonts w:ascii="Times New Roman" w:eastAsia="Calibri" w:hAnsi="Times New Roman" w:cs="Times New Roman"/>
          <w:b/>
          <w:kern w:val="0"/>
          <w14:ligatures w14:val="none"/>
        </w:rPr>
        <w:t xml:space="preserve">Общий балл за индивидуальный проект, работу </w:t>
      </w:r>
    </w:p>
    <w:p w14:paraId="0F7D85B2" w14:textId="77777777" w:rsidR="00906A27" w:rsidRPr="00906A27" w:rsidRDefault="00906A27" w:rsidP="00906A2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06A27">
        <w:rPr>
          <w:rFonts w:ascii="Times New Roman" w:eastAsia="Calibri" w:hAnsi="Times New Roman" w:cs="Times New Roman"/>
          <w:kern w:val="0"/>
          <w14:ligatures w14:val="none"/>
        </w:rPr>
        <w:t>(среднее арифметическое выполнения и защиты проект)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464"/>
        <w:gridCol w:w="2466"/>
        <w:gridCol w:w="2356"/>
      </w:tblGrid>
      <w:tr w:rsidR="00906A27" w:rsidRPr="00906A27" w14:paraId="03AEA4B8" w14:textId="77777777" w:rsidTr="00ED6ABD">
        <w:trPr>
          <w:trHeight w:val="349"/>
        </w:trPr>
        <w:tc>
          <w:tcPr>
            <w:tcW w:w="7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A693" w14:textId="77777777" w:rsidR="00906A27" w:rsidRPr="00906A27" w:rsidRDefault="00906A27" w:rsidP="009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Баллы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35FC" w14:textId="77777777" w:rsidR="00906A27" w:rsidRPr="00906A27" w:rsidRDefault="00906A27" w:rsidP="009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Оценка</w:t>
            </w:r>
          </w:p>
          <w:p w14:paraId="6828E38E" w14:textId="77777777" w:rsidR="00906A27" w:rsidRPr="00906A27" w:rsidRDefault="00906A27" w:rsidP="009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(место)</w:t>
            </w:r>
          </w:p>
        </w:tc>
      </w:tr>
      <w:tr w:rsidR="00906A27" w:rsidRPr="00906A27" w14:paraId="2687FA93" w14:textId="77777777" w:rsidTr="00ED6ABD">
        <w:trPr>
          <w:trHeight w:val="34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CA0F" w14:textId="77777777" w:rsidR="00906A27" w:rsidRPr="00906A27" w:rsidRDefault="00906A27" w:rsidP="009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Выполнение проекта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8987" w14:textId="77777777" w:rsidR="00906A27" w:rsidRPr="00906A27" w:rsidRDefault="00906A27" w:rsidP="009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Защита проекта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BEFC" w14:textId="77777777" w:rsidR="00906A27" w:rsidRPr="00906A27" w:rsidRDefault="00906A27" w:rsidP="009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Средний балл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9334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906A27" w:rsidRPr="00906A27" w14:paraId="228C4B8E" w14:textId="77777777" w:rsidTr="00ED6ABD">
        <w:trPr>
          <w:trHeight w:val="34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9439" w14:textId="77777777" w:rsidR="00906A27" w:rsidRPr="00906A27" w:rsidRDefault="00906A27" w:rsidP="00906A2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24 - 21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18BC" w14:textId="77777777" w:rsidR="00906A27" w:rsidRPr="00906A27" w:rsidRDefault="00906A27" w:rsidP="00906A2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18 – 16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CFD1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      42-36 </w:t>
            </w:r>
            <w:proofErr w:type="gramStart"/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( 100</w:t>
            </w:r>
            <w:proofErr w:type="gramEnd"/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-85%)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77DE" w14:textId="77777777" w:rsidR="00906A27" w:rsidRPr="00906A27" w:rsidRDefault="00906A27" w:rsidP="009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«5» </w:t>
            </w:r>
            <w:proofErr w:type="gramStart"/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( 1</w:t>
            </w:r>
            <w:proofErr w:type="gramEnd"/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)</w:t>
            </w:r>
          </w:p>
        </w:tc>
      </w:tr>
      <w:tr w:rsidR="00906A27" w:rsidRPr="00906A27" w14:paraId="4EF26705" w14:textId="77777777" w:rsidTr="00ED6ABD">
        <w:trPr>
          <w:trHeight w:val="34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3A22" w14:textId="77777777" w:rsidR="00906A27" w:rsidRPr="00906A27" w:rsidRDefault="00906A27" w:rsidP="00906A2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20-17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295B" w14:textId="77777777" w:rsidR="00906A27" w:rsidRPr="00906A27" w:rsidRDefault="00906A27" w:rsidP="00906A2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15 – 13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5D66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     35-29 (83-69%)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0DFD" w14:textId="77777777" w:rsidR="00906A27" w:rsidRPr="00906A27" w:rsidRDefault="00906A27" w:rsidP="009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«4» (2)</w:t>
            </w:r>
          </w:p>
        </w:tc>
      </w:tr>
      <w:tr w:rsidR="00906A27" w:rsidRPr="00906A27" w14:paraId="0E1EA7E4" w14:textId="77777777" w:rsidTr="00ED6ABD">
        <w:trPr>
          <w:trHeight w:val="34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08ED" w14:textId="77777777" w:rsidR="00906A27" w:rsidRPr="00906A27" w:rsidRDefault="00906A27" w:rsidP="00906A2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16-14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4B55" w14:textId="77777777" w:rsidR="00906A27" w:rsidRPr="00906A27" w:rsidRDefault="00906A27" w:rsidP="00906A2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12 – 9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D08C" w14:textId="77777777" w:rsidR="00906A27" w:rsidRPr="00906A27" w:rsidRDefault="00906A27" w:rsidP="0090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      28-23(66-54%)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6E71" w14:textId="77777777" w:rsidR="00906A27" w:rsidRPr="00906A27" w:rsidRDefault="00906A27" w:rsidP="0090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06A2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«3» (3)</w:t>
            </w:r>
          </w:p>
        </w:tc>
      </w:tr>
    </w:tbl>
    <w:p w14:paraId="491B8A34" w14:textId="77777777" w:rsidR="00906A27" w:rsidRPr="00906A27" w:rsidRDefault="00906A27" w:rsidP="00906A27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091C575" w14:textId="77777777" w:rsidR="00906A27" w:rsidRPr="00906A27" w:rsidRDefault="00906A27" w:rsidP="00906A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/>
          <w14:ligatures w14:val="none"/>
        </w:rPr>
      </w:pPr>
    </w:p>
    <w:p w14:paraId="3350E7CE" w14:textId="77777777" w:rsidR="00906A27" w:rsidRPr="00906A27" w:rsidRDefault="00906A27" w:rsidP="00906A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/>
          <w14:ligatures w14:val="none"/>
        </w:rPr>
      </w:pPr>
    </w:p>
    <w:p w14:paraId="41D99C8F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5457E1CE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4A7E7D18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7191D2B7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024D9DE3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76AEB40D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273E4579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1AFBE8FC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4D25BD99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3BE77D4F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3ABF1AAA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506EB2DD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41D0B096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7E133E55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434B4CE6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3AD1DD82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202BA8C8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45F6D15B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28CA5B97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762866ED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07017F59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5F7F2683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2BF55DBC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7F19CF95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1C3D829D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7EC881B2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6D24807F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2C628BA3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5B93BDA9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</w:p>
    <w:p w14:paraId="4DDFE73E" w14:textId="77777777" w:rsidR="00906A27" w:rsidRPr="00906A27" w:rsidRDefault="00906A27" w:rsidP="00906A27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Приложение № 4 к Положению</w:t>
      </w:r>
    </w:p>
    <w:p w14:paraId="21B7101D" w14:textId="77777777" w:rsidR="00906A27" w:rsidRPr="00906A27" w:rsidRDefault="00906A27" w:rsidP="00906A27">
      <w:pPr>
        <w:widowControl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06A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проведении Конференции</w:t>
      </w:r>
    </w:p>
    <w:p w14:paraId="06F1F32B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lang w:eastAsia="x-none"/>
          <w14:ligatures w14:val="none"/>
        </w:rPr>
        <w:t>Памятка жюри конкурса проектов в начальной школе</w:t>
      </w:r>
    </w:p>
    <w:p w14:paraId="0B0A68CE" w14:textId="77777777" w:rsidR="00906A27" w:rsidRPr="00906A27" w:rsidRDefault="00906A27" w:rsidP="00906A27">
      <w:pPr>
        <w:widowControl w:val="0"/>
        <w:tabs>
          <w:tab w:val="left" w:pos="851"/>
        </w:tabs>
        <w:kinsoku w:val="0"/>
        <w:overflowPunct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lang w:eastAsia="x-none"/>
          <w14:ligatures w14:val="none"/>
        </w:rPr>
        <w:t>«Мой проект»</w:t>
      </w:r>
    </w:p>
    <w:p w14:paraId="29635272" w14:textId="77777777" w:rsidR="00906A27" w:rsidRPr="00906A27" w:rsidRDefault="00906A27" w:rsidP="00906A27">
      <w:pPr>
        <w:widowControl w:val="0"/>
        <w:numPr>
          <w:ilvl w:val="0"/>
          <w:numId w:val="12"/>
        </w:numPr>
        <w:tabs>
          <w:tab w:val="left" w:pos="851"/>
        </w:tabs>
        <w:kinsoku w:val="0"/>
        <w:overflowPunct w:val="0"/>
        <w:spacing w:after="0" w:line="240" w:lineRule="auto"/>
        <w:ind w:right="113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  <w:t>Соблюдение времени защиты проекта и ответов га вопросы жюри не более 10 минут. (Время выступления -7 минут, а время на ответы- 3)</w:t>
      </w:r>
    </w:p>
    <w:p w14:paraId="625EAE50" w14:textId="77777777" w:rsidR="00906A27" w:rsidRPr="00906A27" w:rsidRDefault="00906A27" w:rsidP="00906A27">
      <w:pPr>
        <w:widowControl w:val="0"/>
        <w:numPr>
          <w:ilvl w:val="0"/>
          <w:numId w:val="12"/>
        </w:numPr>
        <w:tabs>
          <w:tab w:val="left" w:pos="851"/>
        </w:tabs>
        <w:kinsoku w:val="0"/>
        <w:overflowPunct w:val="0"/>
        <w:spacing w:after="0" w:line="240" w:lineRule="auto"/>
        <w:ind w:right="113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  <w:t>Оценивание эрудиции конкурсанта, артистизма, грамотности изложения и уровня его свободного владения представленным материалом.</w:t>
      </w:r>
    </w:p>
    <w:p w14:paraId="6552172A" w14:textId="77777777" w:rsidR="00906A27" w:rsidRPr="00906A27" w:rsidRDefault="00906A27" w:rsidP="00906A27">
      <w:pPr>
        <w:widowControl w:val="0"/>
        <w:numPr>
          <w:ilvl w:val="0"/>
          <w:numId w:val="12"/>
        </w:numPr>
        <w:tabs>
          <w:tab w:val="left" w:pos="851"/>
        </w:tabs>
        <w:kinsoku w:val="0"/>
        <w:overflowPunct w:val="0"/>
        <w:spacing w:after="0" w:line="240" w:lineRule="auto"/>
        <w:ind w:right="113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  <w:t>Эффективное использование аудио визуальных технологий и наглядных пособий.</w:t>
      </w:r>
    </w:p>
    <w:p w14:paraId="194F99E0" w14:textId="77777777" w:rsidR="00906A27" w:rsidRPr="00906A27" w:rsidRDefault="00906A27" w:rsidP="00906A27">
      <w:pPr>
        <w:widowControl w:val="0"/>
        <w:numPr>
          <w:ilvl w:val="0"/>
          <w:numId w:val="12"/>
        </w:numPr>
        <w:tabs>
          <w:tab w:val="left" w:pos="851"/>
        </w:tabs>
        <w:kinsoku w:val="0"/>
        <w:overflowPunct w:val="0"/>
        <w:spacing w:after="0" w:line="240" w:lineRule="auto"/>
        <w:ind w:right="113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  <w:t>Наличие в работе «изюминки» (необычного, нового, интересного, оригинальности решения проблемы).</w:t>
      </w:r>
    </w:p>
    <w:p w14:paraId="1DCEE445" w14:textId="77777777" w:rsidR="00906A27" w:rsidRPr="00906A27" w:rsidRDefault="00906A27" w:rsidP="00906A27">
      <w:pPr>
        <w:widowControl w:val="0"/>
        <w:numPr>
          <w:ilvl w:val="0"/>
          <w:numId w:val="12"/>
        </w:numPr>
        <w:tabs>
          <w:tab w:val="left" w:pos="851"/>
        </w:tabs>
        <w:kinsoku w:val="0"/>
        <w:overflowPunct w:val="0"/>
        <w:spacing w:after="0" w:line="240" w:lineRule="auto"/>
        <w:ind w:right="113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  <w:t>Актуальность, востребованность и социальная значимость проекта, его связь с жизнью.</w:t>
      </w:r>
    </w:p>
    <w:p w14:paraId="2517DFE5" w14:textId="77777777" w:rsidR="00906A27" w:rsidRPr="00906A27" w:rsidRDefault="00906A27" w:rsidP="00906A27">
      <w:pPr>
        <w:widowControl w:val="0"/>
        <w:numPr>
          <w:ilvl w:val="0"/>
          <w:numId w:val="12"/>
        </w:numPr>
        <w:tabs>
          <w:tab w:val="left" w:pos="851"/>
        </w:tabs>
        <w:kinsoku w:val="0"/>
        <w:overflowPunct w:val="0"/>
        <w:spacing w:after="0" w:line="240" w:lineRule="auto"/>
        <w:ind w:right="113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  <w:t xml:space="preserve">Использование продукта проекта в реальной ситуации. </w:t>
      </w:r>
    </w:p>
    <w:p w14:paraId="1FF509D8" w14:textId="77777777" w:rsidR="00906A27" w:rsidRPr="00906A27" w:rsidRDefault="00906A27" w:rsidP="00906A27">
      <w:pPr>
        <w:widowControl w:val="0"/>
        <w:numPr>
          <w:ilvl w:val="0"/>
          <w:numId w:val="12"/>
        </w:numPr>
        <w:tabs>
          <w:tab w:val="left" w:pos="851"/>
        </w:tabs>
        <w:kinsoku w:val="0"/>
        <w:overflowPunct w:val="0"/>
        <w:spacing w:after="0" w:line="240" w:lineRule="auto"/>
        <w:ind w:right="113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  <w:t xml:space="preserve">Умение аргументированно обосновать собственный продукт проекта. </w:t>
      </w:r>
    </w:p>
    <w:p w14:paraId="1687590C" w14:textId="77777777" w:rsidR="00906A27" w:rsidRPr="00906A27" w:rsidRDefault="00906A27" w:rsidP="00906A27">
      <w:pPr>
        <w:widowControl w:val="0"/>
        <w:numPr>
          <w:ilvl w:val="0"/>
          <w:numId w:val="12"/>
        </w:numPr>
        <w:tabs>
          <w:tab w:val="left" w:pos="851"/>
        </w:tabs>
        <w:kinsoku w:val="0"/>
        <w:overflowPunct w:val="0"/>
        <w:spacing w:after="0" w:line="240" w:lineRule="auto"/>
        <w:ind w:right="113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  <w:t xml:space="preserve">Соответствие темы целям и задачам проекта. </w:t>
      </w:r>
    </w:p>
    <w:p w14:paraId="616FCFF7" w14:textId="77777777" w:rsidR="00906A27" w:rsidRPr="00906A27" w:rsidRDefault="00906A27" w:rsidP="00906A27">
      <w:pPr>
        <w:widowControl w:val="0"/>
        <w:numPr>
          <w:ilvl w:val="0"/>
          <w:numId w:val="12"/>
        </w:numPr>
        <w:tabs>
          <w:tab w:val="left" w:pos="851"/>
        </w:tabs>
        <w:kinsoku w:val="0"/>
        <w:overflowPunct w:val="0"/>
        <w:spacing w:after="0" w:line="240" w:lineRule="auto"/>
        <w:ind w:right="113"/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</w:pPr>
      <w:r w:rsidRPr="00906A27">
        <w:rPr>
          <w:rFonts w:ascii="Times New Roman" w:eastAsia="Times New Roman" w:hAnsi="Times New Roman" w:cs="Times New Roman"/>
          <w:color w:val="000000"/>
          <w:kern w:val="0"/>
          <w:sz w:val="32"/>
          <w:lang w:eastAsia="x-none"/>
          <w14:ligatures w14:val="none"/>
        </w:rPr>
        <w:t xml:space="preserve">Наличие стендового материала, портфолио и визитки, подтверждающих реализацию проекта, соответствие дополнительного материала структуре проекта. Определение ценности собранного материала. </w:t>
      </w:r>
    </w:p>
    <w:p w14:paraId="198A0FD3" w14:textId="77777777" w:rsidR="00906A27" w:rsidRPr="00906A27" w:rsidRDefault="00906A27" w:rsidP="00906A27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6A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Форма одежды как дополняющий элемент проекта </w:t>
      </w:r>
    </w:p>
    <w:p w14:paraId="7A87354B" w14:textId="77777777" w:rsidR="00906A27" w:rsidRDefault="00906A27" w:rsidP="00B90689">
      <w:pPr>
        <w:jc w:val="center"/>
      </w:pPr>
    </w:p>
    <w:p w14:paraId="19F0F9CF" w14:textId="77777777" w:rsidR="00906A27" w:rsidRDefault="00906A27" w:rsidP="00B90689">
      <w:pPr>
        <w:jc w:val="center"/>
      </w:pPr>
    </w:p>
    <w:p w14:paraId="043039B9" w14:textId="77777777" w:rsidR="00906A27" w:rsidRDefault="00906A27" w:rsidP="00B90689">
      <w:pPr>
        <w:jc w:val="center"/>
      </w:pPr>
    </w:p>
    <w:p w14:paraId="62BEF488" w14:textId="77777777" w:rsidR="00906A27" w:rsidRDefault="00906A27" w:rsidP="00B90689">
      <w:pPr>
        <w:jc w:val="center"/>
      </w:pPr>
    </w:p>
    <w:p w14:paraId="7418D8C1" w14:textId="77777777" w:rsidR="00906A27" w:rsidRDefault="00906A27" w:rsidP="00B90689">
      <w:pPr>
        <w:jc w:val="center"/>
      </w:pPr>
    </w:p>
    <w:p w14:paraId="559DD3E7" w14:textId="77777777" w:rsidR="00906A27" w:rsidRDefault="00906A27" w:rsidP="00B90689">
      <w:pPr>
        <w:jc w:val="center"/>
      </w:pPr>
    </w:p>
    <w:p w14:paraId="34E8A5F0" w14:textId="77777777" w:rsidR="00906A27" w:rsidRDefault="00906A27" w:rsidP="00B90689">
      <w:pPr>
        <w:jc w:val="center"/>
      </w:pPr>
    </w:p>
    <w:p w14:paraId="297EDF8A" w14:textId="77777777" w:rsidR="00B90689" w:rsidRDefault="00B90689" w:rsidP="005A6CB8"/>
    <w:tbl>
      <w:tblPr>
        <w:tblStyle w:val="ae"/>
        <w:tblW w:w="3908" w:type="dxa"/>
        <w:tblInd w:w="5670" w:type="dxa"/>
        <w:tblLook w:val="04A0" w:firstRow="1" w:lastRow="0" w:firstColumn="1" w:lastColumn="0" w:noHBand="0" w:noVBand="1"/>
      </w:tblPr>
      <w:tblGrid>
        <w:gridCol w:w="3908"/>
      </w:tblGrid>
      <w:tr w:rsidR="00B90689" w14:paraId="3C0AFF2D" w14:textId="77777777" w:rsidTr="001A79FA">
        <w:trPr>
          <w:trHeight w:val="3042"/>
        </w:trPr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14:paraId="7605DFAE" w14:textId="3CE1ECA5" w:rsidR="00B90689" w:rsidRDefault="00B90689" w:rsidP="00ED6ABD">
            <w:pPr>
              <w:tabs>
                <w:tab w:val="left" w:pos="8250"/>
              </w:tabs>
              <w:autoSpaceDE w:val="0"/>
              <w:autoSpaceDN w:val="0"/>
              <w:adjustRightInd w:val="0"/>
              <w:spacing w:before="11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_Hlk217466759"/>
            <w:bookmarkStart w:id="9" w:name="_Hlk223439276"/>
            <w:proofErr w:type="gramStart"/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53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proofErr w:type="gramEnd"/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 приказу МБОУ «</w:t>
            </w:r>
            <w:proofErr w:type="spellStart"/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Молочненская</w:t>
            </w:r>
            <w:proofErr w:type="spellEnd"/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</w:t>
            </w:r>
            <w:r w:rsidRPr="00E21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им. Героя Советского Союза Г.С. Титова» 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53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453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r w:rsidRPr="00E214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53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333</w:t>
            </w:r>
          </w:p>
          <w:bookmarkEnd w:id="8"/>
          <w:p w14:paraId="5A62FEA9" w14:textId="77777777" w:rsidR="00B90689" w:rsidRDefault="00B90689" w:rsidP="00ED6ABD">
            <w:pPr>
              <w:tabs>
                <w:tab w:val="left" w:pos="8250"/>
              </w:tabs>
              <w:autoSpaceDE w:val="0"/>
              <w:autoSpaceDN w:val="0"/>
              <w:adjustRightInd w:val="0"/>
              <w:spacing w:before="11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D07B54" w14:textId="77777777" w:rsidR="00B90689" w:rsidRDefault="00B90689" w:rsidP="00ED6ABD">
            <w:pPr>
              <w:tabs>
                <w:tab w:val="left" w:pos="8250"/>
              </w:tabs>
              <w:autoSpaceDE w:val="0"/>
              <w:autoSpaceDN w:val="0"/>
              <w:adjustRightInd w:val="0"/>
              <w:spacing w:before="11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180881" w14:textId="4EB275F6" w:rsidR="00B90689" w:rsidRPr="00E214BD" w:rsidRDefault="00B90689" w:rsidP="00ED6ABD">
            <w:pPr>
              <w:tabs>
                <w:tab w:val="left" w:pos="8250"/>
              </w:tabs>
              <w:autoSpaceDE w:val="0"/>
              <w:autoSpaceDN w:val="0"/>
              <w:adjustRightInd w:val="0"/>
              <w:spacing w:before="11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УТВЕРЖДЁН</w:t>
            </w:r>
            <w:r w:rsidRPr="00BC5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BC5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по школе от «</w:t>
            </w:r>
            <w:proofErr w:type="gramStart"/>
            <w:r w:rsidR="008453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BC5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  <w:proofErr w:type="gramEnd"/>
            <w:r w:rsidRPr="00BC5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53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декабря </w:t>
            </w:r>
            <w:r w:rsidRPr="00BC5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C5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  №</w:t>
            </w:r>
            <w:r w:rsidR="0084536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333</w:t>
            </w:r>
          </w:p>
        </w:tc>
      </w:tr>
    </w:tbl>
    <w:p w14:paraId="65AC7514" w14:textId="77777777" w:rsidR="00B90689" w:rsidRDefault="00B90689" w:rsidP="00845363"/>
    <w:p w14:paraId="00A1F6FA" w14:textId="5E8292B7" w:rsidR="00845363" w:rsidRPr="005A6CB8" w:rsidRDefault="005A6CB8" w:rsidP="001A79FA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CB8">
        <w:rPr>
          <w:rFonts w:ascii="Times New Roman" w:hAnsi="Times New Roman" w:cs="Times New Roman"/>
          <w:b/>
          <w:bCs/>
          <w:sz w:val="28"/>
          <w:szCs w:val="28"/>
        </w:rPr>
        <w:t>План работы научного общества учащихся «</w:t>
      </w:r>
      <w:r w:rsidR="001A79FA">
        <w:rPr>
          <w:rFonts w:ascii="Times New Roman" w:hAnsi="Times New Roman" w:cs="Times New Roman"/>
          <w:b/>
          <w:bCs/>
          <w:sz w:val="28"/>
          <w:szCs w:val="28"/>
        </w:rPr>
        <w:t xml:space="preserve">ШАГ В </w:t>
      </w:r>
      <w:proofErr w:type="gramStart"/>
      <w:r w:rsidR="001A79FA">
        <w:rPr>
          <w:rFonts w:ascii="Times New Roman" w:hAnsi="Times New Roman" w:cs="Times New Roman"/>
          <w:b/>
          <w:bCs/>
          <w:sz w:val="28"/>
          <w:szCs w:val="28"/>
        </w:rPr>
        <w:t xml:space="preserve">НАУКУ </w:t>
      </w:r>
      <w:r w:rsidRPr="005A6CB8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  <w:r w:rsidRPr="005A6CB8">
        <w:rPr>
          <w:rFonts w:ascii="Times New Roman" w:hAnsi="Times New Roman" w:cs="Times New Roman"/>
          <w:b/>
          <w:bCs/>
          <w:sz w:val="28"/>
          <w:szCs w:val="28"/>
        </w:rPr>
        <w:t xml:space="preserve"> на 2025/2026 учебный год</w:t>
      </w:r>
    </w:p>
    <w:p w14:paraId="5EF7D2F1" w14:textId="77777777" w:rsidR="005A6CB8" w:rsidRPr="00845363" w:rsidRDefault="005A6CB8" w:rsidP="0084536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kern w:val="0"/>
          <w:sz w:val="10"/>
          <w:szCs w:val="28"/>
          <w14:ligatures w14:val="none"/>
        </w:rPr>
      </w:pPr>
    </w:p>
    <w:tbl>
      <w:tblPr>
        <w:tblStyle w:val="TableNormal"/>
        <w:tblW w:w="1105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755"/>
        <w:gridCol w:w="3063"/>
        <w:gridCol w:w="2607"/>
      </w:tblGrid>
      <w:tr w:rsidR="005A6CB8" w:rsidRPr="00845363" w14:paraId="7B00327E" w14:textId="459A0A84" w:rsidTr="005A6CB8">
        <w:trPr>
          <w:trHeight w:val="546"/>
        </w:trPr>
        <w:tc>
          <w:tcPr>
            <w:tcW w:w="1632" w:type="dxa"/>
          </w:tcPr>
          <w:p w14:paraId="608C82D3" w14:textId="77777777" w:rsidR="005A6CB8" w:rsidRPr="00845363" w:rsidRDefault="005A6CB8" w:rsidP="00845363">
            <w:pPr>
              <w:spacing w:line="274" w:lineRule="exact"/>
              <w:ind w:left="186" w:firstLine="36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755" w:type="dxa"/>
          </w:tcPr>
          <w:p w14:paraId="0983C6BA" w14:textId="77777777" w:rsidR="005A6CB8" w:rsidRPr="00845363" w:rsidRDefault="005A6CB8" w:rsidP="00845363">
            <w:pPr>
              <w:spacing w:before="135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063" w:type="dxa"/>
          </w:tcPr>
          <w:p w14:paraId="1F6B85FE" w14:textId="77777777" w:rsidR="005A6CB8" w:rsidRPr="00845363" w:rsidRDefault="005A6CB8" w:rsidP="00845363">
            <w:pPr>
              <w:spacing w:before="135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2607" w:type="dxa"/>
          </w:tcPr>
          <w:p w14:paraId="4192490A" w14:textId="11C842F9" w:rsidR="005A6CB8" w:rsidRPr="005A6CB8" w:rsidRDefault="005A6CB8" w:rsidP="00845363">
            <w:pPr>
              <w:spacing w:before="135"/>
              <w:ind w:left="5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 w:rsidRPr="005A6CB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A6CB8" w:rsidRPr="00845363" w14:paraId="36A8CE4B" w14:textId="2408CB5E" w:rsidTr="005A6CB8">
        <w:trPr>
          <w:trHeight w:val="454"/>
        </w:trPr>
        <w:tc>
          <w:tcPr>
            <w:tcW w:w="8450" w:type="dxa"/>
            <w:gridSpan w:val="3"/>
          </w:tcPr>
          <w:p w14:paraId="519E0814" w14:textId="77777777" w:rsidR="005A6CB8" w:rsidRPr="00845363" w:rsidRDefault="005A6CB8" w:rsidP="005A6CB8">
            <w:pPr>
              <w:tabs>
                <w:tab w:val="left" w:pos="6930"/>
              </w:tabs>
              <w:spacing w:before="86"/>
              <w:ind w:left="30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845363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Диагностическая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607" w:type="dxa"/>
          </w:tcPr>
          <w:p w14:paraId="006E9A9C" w14:textId="77777777" w:rsidR="005A6CB8" w:rsidRPr="005A6CB8" w:rsidRDefault="005A6CB8" w:rsidP="00845363">
            <w:pPr>
              <w:spacing w:before="86"/>
              <w:ind w:left="30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CB8" w:rsidRPr="00845363" w14:paraId="6D3FE3AE" w14:textId="2E2E14C3" w:rsidTr="005A6CB8">
        <w:trPr>
          <w:trHeight w:val="820"/>
        </w:trPr>
        <w:tc>
          <w:tcPr>
            <w:tcW w:w="1632" w:type="dxa"/>
          </w:tcPr>
          <w:p w14:paraId="04FEE3B9" w14:textId="7074E475" w:rsidR="005A6CB8" w:rsidRPr="00845363" w:rsidRDefault="005A6CB8" w:rsidP="00845363">
            <w:pPr>
              <w:spacing w:line="237" w:lineRule="auto"/>
              <w:ind w:left="110" w:right="4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755" w:type="dxa"/>
          </w:tcPr>
          <w:p w14:paraId="4172E6D4" w14:textId="77777777" w:rsidR="005A6CB8" w:rsidRPr="00845363" w:rsidRDefault="005A6CB8" w:rsidP="00845363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Исследование</w:t>
            </w:r>
            <w:r w:rsidRPr="0084536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общих</w:t>
            </w:r>
            <w:r w:rsidRPr="0084536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специальных способностей обучающихся</w:t>
            </w:r>
          </w:p>
        </w:tc>
        <w:tc>
          <w:tcPr>
            <w:tcW w:w="3063" w:type="dxa"/>
          </w:tcPr>
          <w:p w14:paraId="700E3CD0" w14:textId="77777777" w:rsidR="005A6CB8" w:rsidRPr="00845363" w:rsidRDefault="005A6CB8" w:rsidP="00845363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Распределить детей с разными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видами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одаренности по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группам</w:t>
            </w:r>
          </w:p>
        </w:tc>
        <w:tc>
          <w:tcPr>
            <w:tcW w:w="2607" w:type="dxa"/>
          </w:tcPr>
          <w:p w14:paraId="38DF3843" w14:textId="14FE603D" w:rsidR="005A6CB8" w:rsidRPr="005A6CB8" w:rsidRDefault="005A6CB8" w:rsidP="00845363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направлений</w:t>
            </w:r>
          </w:p>
        </w:tc>
      </w:tr>
      <w:tr w:rsidR="005A6CB8" w:rsidRPr="00845363" w14:paraId="405AD1F3" w14:textId="667E22E3" w:rsidTr="005A6CB8">
        <w:trPr>
          <w:trHeight w:val="3282"/>
        </w:trPr>
        <w:tc>
          <w:tcPr>
            <w:tcW w:w="1632" w:type="dxa"/>
          </w:tcPr>
          <w:p w14:paraId="470E8E9C" w14:textId="066B2DA3" w:rsidR="005A6CB8" w:rsidRPr="00845363" w:rsidRDefault="005A6CB8" w:rsidP="00845363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755" w:type="dxa"/>
          </w:tcPr>
          <w:p w14:paraId="1481CF04" w14:textId="77777777" w:rsidR="005A6CB8" w:rsidRPr="00845363" w:rsidRDefault="005A6CB8" w:rsidP="00845363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Мотивация</w:t>
            </w:r>
            <w:r w:rsidRPr="008453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(2,</w:t>
            </w:r>
            <w:r w:rsidRPr="0084536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4536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кл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.).</w:t>
            </w:r>
          </w:p>
          <w:p w14:paraId="52EF85D9" w14:textId="77777777" w:rsidR="005A6CB8" w:rsidRPr="00845363" w:rsidRDefault="005A6CB8" w:rsidP="00845363">
            <w:pPr>
              <w:spacing w:before="1" w:line="23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Адаптация</w:t>
            </w:r>
            <w:r w:rsidRPr="008453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84536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начальной</w:t>
            </w:r>
            <w:r w:rsidRPr="0084536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школы (1, 5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.).</w:t>
            </w:r>
          </w:p>
          <w:p w14:paraId="49EEB4EA" w14:textId="77777777" w:rsidR="005A6CB8" w:rsidRPr="00845363" w:rsidRDefault="005A6CB8" w:rsidP="00845363">
            <w:pPr>
              <w:spacing w:before="1" w:line="237" w:lineRule="auto"/>
              <w:ind w:left="110" w:righ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Успешность</w:t>
            </w:r>
            <w:r w:rsidRPr="0084536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перехода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среднее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звено (4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.).</w:t>
            </w:r>
          </w:p>
          <w:p w14:paraId="659F621A" w14:textId="77777777" w:rsidR="005A6CB8" w:rsidRPr="00845363" w:rsidRDefault="005A6CB8" w:rsidP="00845363">
            <w:pPr>
              <w:spacing w:line="237" w:lineRule="auto"/>
              <w:ind w:left="110" w:righ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Готовность</w:t>
            </w:r>
            <w:r w:rsidRPr="008453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453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выбору</w:t>
            </w:r>
            <w:r w:rsidRPr="0084536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(9,</w:t>
            </w:r>
            <w:r w:rsidRPr="0084536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кл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.)</w:t>
            </w:r>
          </w:p>
        </w:tc>
        <w:tc>
          <w:tcPr>
            <w:tcW w:w="3063" w:type="dxa"/>
          </w:tcPr>
          <w:p w14:paraId="2E836B45" w14:textId="77777777" w:rsidR="005A6CB8" w:rsidRPr="00845363" w:rsidRDefault="005A6CB8" w:rsidP="00845363">
            <w:pPr>
              <w:spacing w:line="237" w:lineRule="auto"/>
              <w:ind w:left="109" w:righ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Выявить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субъективное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отношение ученика к деятельности, к самому себе и окружающим.</w:t>
            </w:r>
          </w:p>
          <w:p w14:paraId="02B6F828" w14:textId="77777777" w:rsidR="005A6CB8" w:rsidRPr="00845363" w:rsidRDefault="005A6CB8" w:rsidP="00845363">
            <w:pPr>
              <w:spacing w:line="274" w:lineRule="exact"/>
              <w:ind w:left="109"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Выявить степень готовности к обучению в школе. Выявить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успешность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учебной деятельности при переходе из начальной школы в среднее звено.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выбору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2607" w:type="dxa"/>
          </w:tcPr>
          <w:p w14:paraId="100D5DFF" w14:textId="3FD9DF0C" w:rsidR="005A6CB8" w:rsidRPr="005A6CB8" w:rsidRDefault="005A6CB8" w:rsidP="00845363">
            <w:pPr>
              <w:spacing w:line="237" w:lineRule="auto"/>
              <w:ind w:left="109" w:righ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школьного научного </w:t>
            </w:r>
            <w:proofErr w:type="gramStart"/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A6CB8" w:rsidRPr="00845363" w14:paraId="33F4993E" w14:textId="6BDBB8F4" w:rsidTr="005A6CB8">
        <w:trPr>
          <w:trHeight w:val="544"/>
        </w:trPr>
        <w:tc>
          <w:tcPr>
            <w:tcW w:w="1632" w:type="dxa"/>
            <w:vMerge w:val="restart"/>
          </w:tcPr>
          <w:p w14:paraId="773532B0" w14:textId="42581468" w:rsidR="005A6CB8" w:rsidRPr="00845363" w:rsidRDefault="005A6CB8" w:rsidP="00845363">
            <w:pPr>
              <w:spacing w:line="26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Декабрь-январь</w:t>
            </w:r>
          </w:p>
        </w:tc>
        <w:tc>
          <w:tcPr>
            <w:tcW w:w="3755" w:type="dxa"/>
          </w:tcPr>
          <w:p w14:paraId="4EE691DB" w14:textId="77777777" w:rsidR="005A6CB8" w:rsidRPr="00845363" w:rsidRDefault="005A6CB8" w:rsidP="00845363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Исследование</w:t>
            </w:r>
            <w:r w:rsidRPr="0084536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творческих</w:t>
            </w:r>
            <w:r w:rsidRPr="0084536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способностей</w:t>
            </w:r>
          </w:p>
          <w:p w14:paraId="7E766B93" w14:textId="34499730" w:rsidR="005A6CB8" w:rsidRPr="00845363" w:rsidRDefault="005A6CB8" w:rsidP="00845363">
            <w:pPr>
              <w:spacing w:line="26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8453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4536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членов</w:t>
            </w:r>
            <w:r w:rsidRPr="0084536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научного общества </w:t>
            </w:r>
            <w:r w:rsidR="005C1CA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(далее НОУ)</w:t>
            </w:r>
          </w:p>
        </w:tc>
        <w:tc>
          <w:tcPr>
            <w:tcW w:w="3063" w:type="dxa"/>
          </w:tcPr>
          <w:p w14:paraId="2009F19F" w14:textId="77777777" w:rsidR="005A6CB8" w:rsidRPr="00845363" w:rsidRDefault="005A6CB8" w:rsidP="00845363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творческого</w:t>
            </w:r>
            <w:proofErr w:type="spellEnd"/>
          </w:p>
          <w:p w14:paraId="3887271F" w14:textId="77777777" w:rsidR="005A6CB8" w:rsidRPr="00845363" w:rsidRDefault="005A6CB8" w:rsidP="00845363">
            <w:pPr>
              <w:spacing w:line="26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потенциала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2607" w:type="dxa"/>
          </w:tcPr>
          <w:p w14:paraId="6753671E" w14:textId="0B87C27F" w:rsidR="005A6CB8" w:rsidRPr="005A6CB8" w:rsidRDefault="005A6CB8" w:rsidP="00845363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направлений</w:t>
            </w:r>
            <w:proofErr w:type="spellEnd"/>
          </w:p>
        </w:tc>
      </w:tr>
      <w:tr w:rsidR="005A6CB8" w:rsidRPr="00845363" w14:paraId="3993B920" w14:textId="05A7DB1E" w:rsidTr="005A6CB8">
        <w:trPr>
          <w:trHeight w:val="825"/>
        </w:trPr>
        <w:tc>
          <w:tcPr>
            <w:tcW w:w="1632" w:type="dxa"/>
            <w:vMerge/>
            <w:tcBorders>
              <w:top w:val="nil"/>
            </w:tcBorders>
          </w:tcPr>
          <w:p w14:paraId="49A7B637" w14:textId="77777777" w:rsidR="005A6CB8" w:rsidRPr="00845363" w:rsidRDefault="005A6CB8" w:rsidP="008453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14:paraId="42063BE4" w14:textId="77777777" w:rsidR="005A6CB8" w:rsidRPr="00845363" w:rsidRDefault="005A6CB8" w:rsidP="00845363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Формирование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банка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данных</w:t>
            </w:r>
            <w:r w:rsidRPr="0084536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учащим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ся с различными видами одаренности</w:t>
            </w:r>
          </w:p>
          <w:p w14:paraId="0434607D" w14:textId="77777777" w:rsidR="005A6CB8" w:rsidRPr="00845363" w:rsidRDefault="005A6CB8" w:rsidP="00845363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повышенной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мотивацией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обучению</w:t>
            </w:r>
          </w:p>
        </w:tc>
        <w:tc>
          <w:tcPr>
            <w:tcW w:w="3063" w:type="dxa"/>
          </w:tcPr>
          <w:p w14:paraId="686659E6" w14:textId="77777777" w:rsidR="005A6CB8" w:rsidRPr="00845363" w:rsidRDefault="005A6CB8" w:rsidP="00845363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Систематизация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накопление</w:t>
            </w:r>
            <w:r w:rsidRPr="0084536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84536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4536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одарен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8453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детях</w:t>
            </w:r>
          </w:p>
        </w:tc>
        <w:tc>
          <w:tcPr>
            <w:tcW w:w="2607" w:type="dxa"/>
          </w:tcPr>
          <w:p w14:paraId="138DD2FC" w14:textId="17BEEDC3" w:rsidR="005A6CB8" w:rsidRPr="005A6CB8" w:rsidRDefault="005A6CB8" w:rsidP="00845363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школьного научного </w:t>
            </w:r>
            <w:proofErr w:type="gramStart"/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руководители направлений</w:t>
            </w:r>
          </w:p>
        </w:tc>
      </w:tr>
      <w:tr w:rsidR="005A6CB8" w:rsidRPr="00845363" w14:paraId="5BB92BD7" w14:textId="42E3D328" w:rsidTr="005A6CB8">
        <w:trPr>
          <w:trHeight w:val="450"/>
        </w:trPr>
        <w:tc>
          <w:tcPr>
            <w:tcW w:w="8450" w:type="dxa"/>
            <w:gridSpan w:val="3"/>
          </w:tcPr>
          <w:p w14:paraId="7331E207" w14:textId="77777777" w:rsidR="005A6CB8" w:rsidRPr="00845363" w:rsidRDefault="005A6CB8" w:rsidP="00845363">
            <w:pPr>
              <w:spacing w:before="83"/>
              <w:ind w:left="23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36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2.</w:t>
            </w:r>
            <w:r w:rsidRPr="00845363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Организационно-развивающая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607" w:type="dxa"/>
          </w:tcPr>
          <w:p w14:paraId="3928758E" w14:textId="77777777" w:rsidR="005A6CB8" w:rsidRPr="005A6CB8" w:rsidRDefault="005A6CB8" w:rsidP="00845363">
            <w:pPr>
              <w:spacing w:before="83"/>
              <w:ind w:left="2313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5A6CB8" w:rsidRPr="00845363" w14:paraId="5666B517" w14:textId="6032A220" w:rsidTr="005A6CB8">
        <w:trPr>
          <w:trHeight w:val="1641"/>
        </w:trPr>
        <w:tc>
          <w:tcPr>
            <w:tcW w:w="1632" w:type="dxa"/>
          </w:tcPr>
          <w:p w14:paraId="69D3B656" w14:textId="74F09AC1" w:rsidR="005A6CB8" w:rsidRPr="00845363" w:rsidRDefault="005A6CB8" w:rsidP="00845363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Декабрь-январь</w:t>
            </w:r>
          </w:p>
        </w:tc>
        <w:tc>
          <w:tcPr>
            <w:tcW w:w="3755" w:type="dxa"/>
          </w:tcPr>
          <w:p w14:paraId="7908ED02" w14:textId="77777777" w:rsidR="005A6CB8" w:rsidRPr="00845363" w:rsidRDefault="005A6CB8" w:rsidP="00845363">
            <w:pPr>
              <w:numPr>
                <w:ilvl w:val="0"/>
                <w:numId w:val="13"/>
              </w:numPr>
              <w:tabs>
                <w:tab w:val="left" w:pos="353"/>
              </w:tabs>
              <w:spacing w:line="237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4536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нормативными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ментами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56D894C8" w14:textId="4D6DE668" w:rsidR="005A6CB8" w:rsidRPr="00845363" w:rsidRDefault="005A6CB8" w:rsidP="00845363">
            <w:pPr>
              <w:spacing w:line="26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4DD09811" w14:textId="77777777" w:rsidR="005A6CB8" w:rsidRPr="00845363" w:rsidRDefault="005A6CB8" w:rsidP="00845363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Организационная</w:t>
            </w:r>
            <w:proofErr w:type="spellEnd"/>
          </w:p>
        </w:tc>
        <w:tc>
          <w:tcPr>
            <w:tcW w:w="2607" w:type="dxa"/>
          </w:tcPr>
          <w:p w14:paraId="118281CA" w14:textId="47AA7E0F" w:rsidR="005A6CB8" w:rsidRPr="005A6CB8" w:rsidRDefault="005A6CB8" w:rsidP="00845363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школьного научного </w:t>
            </w:r>
            <w:proofErr w:type="gramStart"/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руководители направлений</w:t>
            </w:r>
          </w:p>
        </w:tc>
      </w:tr>
      <w:tr w:rsidR="005C1CA9" w:rsidRPr="00845363" w14:paraId="0FB2099E" w14:textId="56B9E5E4" w:rsidTr="005A6CB8">
        <w:trPr>
          <w:trHeight w:val="546"/>
        </w:trPr>
        <w:tc>
          <w:tcPr>
            <w:tcW w:w="1632" w:type="dxa"/>
          </w:tcPr>
          <w:p w14:paraId="3D3E294B" w14:textId="01837FA2" w:rsidR="005C1CA9" w:rsidRPr="00845363" w:rsidRDefault="005C1CA9" w:rsidP="005C1CA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8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Декабрь-январь</w:t>
            </w:r>
          </w:p>
        </w:tc>
        <w:tc>
          <w:tcPr>
            <w:tcW w:w="3755" w:type="dxa"/>
          </w:tcPr>
          <w:p w14:paraId="14C2F857" w14:textId="77777777" w:rsidR="005C1CA9" w:rsidRPr="00845363" w:rsidRDefault="005C1CA9" w:rsidP="005C1CA9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Обучающий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семинар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исследователь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ской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453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членов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НОУ</w:t>
            </w:r>
          </w:p>
        </w:tc>
        <w:tc>
          <w:tcPr>
            <w:tcW w:w="3063" w:type="dxa"/>
          </w:tcPr>
          <w:p w14:paraId="16BDF022" w14:textId="77777777" w:rsidR="005C1CA9" w:rsidRPr="00845363" w:rsidRDefault="005C1CA9" w:rsidP="005C1CA9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Развитие</w:t>
            </w:r>
            <w:r w:rsidRPr="0084536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системного</w:t>
            </w:r>
            <w:r w:rsidRPr="0084536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мыш</w:t>
            </w:r>
            <w:r w:rsidRPr="008453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ления</w:t>
            </w:r>
            <w:r w:rsidRPr="0084536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школьников,</w:t>
            </w:r>
            <w:r w:rsidRPr="0084536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обучение</w:t>
            </w:r>
          </w:p>
        </w:tc>
        <w:tc>
          <w:tcPr>
            <w:tcW w:w="2607" w:type="dxa"/>
          </w:tcPr>
          <w:p w14:paraId="34B54EEB" w14:textId="28F2AC57" w:rsidR="005C1CA9" w:rsidRPr="005A6CB8" w:rsidRDefault="005C1CA9" w:rsidP="005C1CA9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школьного научного </w:t>
            </w:r>
            <w:proofErr w:type="gramStart"/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руководители направлений</w:t>
            </w:r>
          </w:p>
        </w:tc>
      </w:tr>
      <w:tr w:rsidR="005C1CA9" w:rsidRPr="00845363" w14:paraId="150FFEAD" w14:textId="2AA16736" w:rsidTr="005A6CB8">
        <w:trPr>
          <w:trHeight w:val="825"/>
        </w:trPr>
        <w:tc>
          <w:tcPr>
            <w:tcW w:w="1632" w:type="dxa"/>
          </w:tcPr>
          <w:p w14:paraId="3C27ADE4" w14:textId="7B46E9F1" w:rsidR="005C1CA9" w:rsidRPr="00845363" w:rsidRDefault="005C1CA9" w:rsidP="005C1CA9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8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Декабрь-январь</w:t>
            </w:r>
          </w:p>
        </w:tc>
        <w:tc>
          <w:tcPr>
            <w:tcW w:w="3755" w:type="dxa"/>
          </w:tcPr>
          <w:p w14:paraId="5946E635" w14:textId="77777777" w:rsidR="005C1CA9" w:rsidRPr="00845363" w:rsidRDefault="005C1CA9" w:rsidP="005C1CA9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исследовательских работ (подготовительный этап)</w:t>
            </w:r>
          </w:p>
        </w:tc>
        <w:tc>
          <w:tcPr>
            <w:tcW w:w="3063" w:type="dxa"/>
          </w:tcPr>
          <w:p w14:paraId="0FFA6C0E" w14:textId="77777777" w:rsidR="005C1CA9" w:rsidRPr="00845363" w:rsidRDefault="005C1CA9" w:rsidP="005C1CA9">
            <w:pPr>
              <w:spacing w:line="274" w:lineRule="exact"/>
              <w:ind w:left="109" w:righ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 знаний учащихся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стях</w:t>
            </w:r>
          </w:p>
        </w:tc>
        <w:tc>
          <w:tcPr>
            <w:tcW w:w="2607" w:type="dxa"/>
          </w:tcPr>
          <w:p w14:paraId="0D01544B" w14:textId="64E23763" w:rsidR="005C1CA9" w:rsidRPr="005A6CB8" w:rsidRDefault="005C1CA9" w:rsidP="005C1CA9">
            <w:pPr>
              <w:spacing w:line="274" w:lineRule="exact"/>
              <w:ind w:left="109" w:righ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направлений</w:t>
            </w:r>
            <w:proofErr w:type="spellEnd"/>
          </w:p>
        </w:tc>
      </w:tr>
      <w:tr w:rsidR="005A6CB8" w:rsidRPr="00845363" w14:paraId="2CC6D249" w14:textId="70604BC8" w:rsidTr="005A6CB8">
        <w:trPr>
          <w:trHeight w:val="849"/>
        </w:trPr>
        <w:tc>
          <w:tcPr>
            <w:tcW w:w="1632" w:type="dxa"/>
          </w:tcPr>
          <w:p w14:paraId="2AD0275F" w14:textId="5573BC09" w:rsidR="005A6CB8" w:rsidRPr="00845363" w:rsidRDefault="005A6CB8" w:rsidP="00845363">
            <w:pPr>
              <w:spacing w:line="24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3755" w:type="dxa"/>
          </w:tcPr>
          <w:p w14:paraId="0E8329AD" w14:textId="77777777" w:rsidR="005A6CB8" w:rsidRPr="00845363" w:rsidRDefault="005A6CB8" w:rsidP="00845363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84536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84536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победителей</w:t>
            </w:r>
          </w:p>
          <w:p w14:paraId="58E2943C" w14:textId="77777777" w:rsidR="005A6CB8" w:rsidRPr="00845363" w:rsidRDefault="005A6CB8" w:rsidP="00845363">
            <w:pPr>
              <w:spacing w:before="1" w:line="280" w:lineRule="atLeast"/>
              <w:ind w:left="110" w:righ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тура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</w:t>
            </w:r>
            <w:r w:rsidRPr="0084536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 в муниципальном этапе</w:t>
            </w:r>
          </w:p>
        </w:tc>
        <w:tc>
          <w:tcPr>
            <w:tcW w:w="3063" w:type="dxa"/>
          </w:tcPr>
          <w:p w14:paraId="075D9918" w14:textId="77777777" w:rsidR="005A6CB8" w:rsidRPr="00845363" w:rsidRDefault="005A6CB8" w:rsidP="00845363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уча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щихся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стях</w:t>
            </w:r>
          </w:p>
        </w:tc>
        <w:tc>
          <w:tcPr>
            <w:tcW w:w="2607" w:type="dxa"/>
          </w:tcPr>
          <w:p w14:paraId="394829FF" w14:textId="06CE1A18" w:rsidR="005A6CB8" w:rsidRPr="005A6CB8" w:rsidRDefault="005C1CA9" w:rsidP="00845363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5A6CB8" w:rsidRPr="00845363" w14:paraId="4C104777" w14:textId="207FFCAC" w:rsidTr="005A6CB8">
        <w:trPr>
          <w:trHeight w:val="561"/>
        </w:trPr>
        <w:tc>
          <w:tcPr>
            <w:tcW w:w="1632" w:type="dxa"/>
          </w:tcPr>
          <w:p w14:paraId="627E0692" w14:textId="77777777" w:rsidR="005A6CB8" w:rsidRPr="00845363" w:rsidRDefault="005A6CB8" w:rsidP="00845363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755" w:type="dxa"/>
          </w:tcPr>
          <w:p w14:paraId="79E25939" w14:textId="42971279" w:rsidR="005A6CB8" w:rsidRPr="00845363" w:rsidRDefault="005A6CB8" w:rsidP="005C1CA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источниками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ин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формации</w:t>
            </w:r>
          </w:p>
        </w:tc>
        <w:tc>
          <w:tcPr>
            <w:tcW w:w="3063" w:type="dxa"/>
          </w:tcPr>
          <w:p w14:paraId="7B85DC16" w14:textId="77777777" w:rsidR="005A6CB8" w:rsidRPr="00845363" w:rsidRDefault="005A6CB8" w:rsidP="00845363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теоретического</w:t>
            </w:r>
            <w:proofErr w:type="spellEnd"/>
          </w:p>
          <w:p w14:paraId="595925E9" w14:textId="77777777" w:rsidR="005A6CB8" w:rsidRPr="00845363" w:rsidRDefault="005A6CB8" w:rsidP="00845363">
            <w:pPr>
              <w:spacing w:before="2" w:line="27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системного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мышления</w:t>
            </w:r>
            <w:proofErr w:type="spellEnd"/>
          </w:p>
        </w:tc>
        <w:tc>
          <w:tcPr>
            <w:tcW w:w="2607" w:type="dxa"/>
          </w:tcPr>
          <w:p w14:paraId="690D0E93" w14:textId="1DFAF386" w:rsidR="005A6CB8" w:rsidRPr="005A6CB8" w:rsidRDefault="005C1CA9" w:rsidP="00845363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направлений</w:t>
            </w:r>
            <w:proofErr w:type="spellEnd"/>
          </w:p>
        </w:tc>
      </w:tr>
      <w:tr w:rsidR="005A6CB8" w:rsidRPr="00845363" w14:paraId="65CB426C" w14:textId="34F5112B" w:rsidTr="005A6CB8">
        <w:trPr>
          <w:trHeight w:val="844"/>
        </w:trPr>
        <w:tc>
          <w:tcPr>
            <w:tcW w:w="1632" w:type="dxa"/>
          </w:tcPr>
          <w:p w14:paraId="279288AF" w14:textId="77777777" w:rsidR="005A6CB8" w:rsidRPr="00845363" w:rsidRDefault="005A6CB8" w:rsidP="00845363">
            <w:pPr>
              <w:spacing w:line="247" w:lineRule="auto"/>
              <w:ind w:left="110" w:right="4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755" w:type="dxa"/>
          </w:tcPr>
          <w:p w14:paraId="3B925CFE" w14:textId="77777777" w:rsidR="005A6CB8" w:rsidRPr="00845363" w:rsidRDefault="005A6CB8" w:rsidP="00845363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84536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муниципального</w:t>
            </w:r>
          </w:p>
          <w:p w14:paraId="790657AF" w14:textId="77777777" w:rsidR="005A6CB8" w:rsidRPr="00845363" w:rsidRDefault="005A6CB8" w:rsidP="00845363">
            <w:pPr>
              <w:spacing w:line="28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этапа</w:t>
            </w:r>
            <w:r w:rsidRPr="008453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84536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4536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региональном этапе</w:t>
            </w:r>
          </w:p>
        </w:tc>
        <w:tc>
          <w:tcPr>
            <w:tcW w:w="3063" w:type="dxa"/>
          </w:tcPr>
          <w:p w14:paraId="035EC57F" w14:textId="77777777" w:rsidR="005A6CB8" w:rsidRPr="00845363" w:rsidRDefault="005A6CB8" w:rsidP="00845363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учащ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ихся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стях</w:t>
            </w:r>
          </w:p>
        </w:tc>
        <w:tc>
          <w:tcPr>
            <w:tcW w:w="2607" w:type="dxa"/>
          </w:tcPr>
          <w:p w14:paraId="38A06A73" w14:textId="0DD8A49C" w:rsidR="005A6CB8" w:rsidRPr="005A6CB8" w:rsidRDefault="005C1CA9" w:rsidP="00845363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5C1CA9" w:rsidRPr="00845363" w14:paraId="5177FE92" w14:textId="7D2090B8" w:rsidTr="005A6CB8">
        <w:trPr>
          <w:trHeight w:val="565"/>
        </w:trPr>
        <w:tc>
          <w:tcPr>
            <w:tcW w:w="1632" w:type="dxa"/>
          </w:tcPr>
          <w:p w14:paraId="41C0064C" w14:textId="77777777" w:rsidR="005C1CA9" w:rsidRPr="00845363" w:rsidRDefault="005C1CA9" w:rsidP="005C1CA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–</w:t>
            </w:r>
          </w:p>
          <w:p w14:paraId="7EBE5C02" w14:textId="77777777" w:rsidR="005C1CA9" w:rsidRPr="00845363" w:rsidRDefault="005C1CA9" w:rsidP="005C1CA9">
            <w:pPr>
              <w:spacing w:before="7" w:line="27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755" w:type="dxa"/>
          </w:tcPr>
          <w:p w14:paraId="67DCC717" w14:textId="77777777" w:rsidR="005C1CA9" w:rsidRPr="00845363" w:rsidRDefault="005C1CA9" w:rsidP="005C1CA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84536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453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отбор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исследовательских</w:t>
            </w:r>
          </w:p>
          <w:p w14:paraId="1BCE9BB1" w14:textId="66F2AAAF" w:rsidR="005C1CA9" w:rsidRPr="00845363" w:rsidRDefault="005C1CA9" w:rsidP="005C1CA9">
            <w:pPr>
              <w:spacing w:before="7" w:line="27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8453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4536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участия</w:t>
            </w:r>
            <w:r w:rsidRPr="008453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4536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школьной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научно-исследовательской конференции (далее НПК)</w:t>
            </w:r>
          </w:p>
        </w:tc>
        <w:tc>
          <w:tcPr>
            <w:tcW w:w="3063" w:type="dxa"/>
          </w:tcPr>
          <w:p w14:paraId="6037A313" w14:textId="77777777" w:rsidR="005C1CA9" w:rsidRPr="00845363" w:rsidRDefault="005C1CA9" w:rsidP="005C1CA9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исследователь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ских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умений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2607" w:type="dxa"/>
          </w:tcPr>
          <w:p w14:paraId="655CE5F7" w14:textId="77F60B4B" w:rsidR="005C1CA9" w:rsidRPr="005C1CA9" w:rsidRDefault="005C1CA9" w:rsidP="005C1CA9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школьного научного </w:t>
            </w:r>
            <w:proofErr w:type="gramStart"/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руководители направлений</w:t>
            </w:r>
          </w:p>
        </w:tc>
      </w:tr>
      <w:tr w:rsidR="005C1CA9" w:rsidRPr="00845363" w14:paraId="7BAF7564" w14:textId="37EF3023" w:rsidTr="005A6CB8">
        <w:trPr>
          <w:trHeight w:val="1127"/>
        </w:trPr>
        <w:tc>
          <w:tcPr>
            <w:tcW w:w="1632" w:type="dxa"/>
          </w:tcPr>
          <w:p w14:paraId="036E0BBF" w14:textId="7F873CD9" w:rsidR="005C1CA9" w:rsidRPr="00845363" w:rsidRDefault="005C1CA9" w:rsidP="005C1CA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755" w:type="dxa"/>
          </w:tcPr>
          <w:p w14:paraId="2FC556A9" w14:textId="079FC458" w:rsidR="005C1CA9" w:rsidRPr="00845363" w:rsidRDefault="005C1CA9" w:rsidP="005C1CA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НПК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14:paraId="409A54AE" w14:textId="77777777" w:rsidR="005C1CA9" w:rsidRPr="00845363" w:rsidRDefault="005C1CA9" w:rsidP="005C1CA9">
            <w:pPr>
              <w:spacing w:line="244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мотивации учения, стимулирование мысленных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познавательных</w:t>
            </w:r>
            <w:r w:rsidRPr="008453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процессов</w:t>
            </w:r>
          </w:p>
        </w:tc>
        <w:tc>
          <w:tcPr>
            <w:tcW w:w="2607" w:type="dxa"/>
          </w:tcPr>
          <w:p w14:paraId="6E168EC5" w14:textId="069B904D" w:rsidR="005C1CA9" w:rsidRPr="005A6CB8" w:rsidRDefault="005C1CA9" w:rsidP="005C1CA9">
            <w:pPr>
              <w:spacing w:line="244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школьного научного </w:t>
            </w:r>
            <w:proofErr w:type="gramStart"/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руководители направлений</w:t>
            </w:r>
          </w:p>
        </w:tc>
      </w:tr>
      <w:tr w:rsidR="005C1CA9" w:rsidRPr="00845363" w14:paraId="6C422A86" w14:textId="5E17B726" w:rsidTr="005A6CB8">
        <w:trPr>
          <w:trHeight w:val="844"/>
        </w:trPr>
        <w:tc>
          <w:tcPr>
            <w:tcW w:w="1632" w:type="dxa"/>
          </w:tcPr>
          <w:p w14:paraId="46442B79" w14:textId="77777777" w:rsidR="005C1CA9" w:rsidRPr="00845363" w:rsidRDefault="005C1CA9" w:rsidP="005C1CA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755" w:type="dxa"/>
          </w:tcPr>
          <w:p w14:paraId="4044A403" w14:textId="77777777" w:rsidR="005C1CA9" w:rsidRPr="00845363" w:rsidRDefault="005C1CA9" w:rsidP="005C1CA9">
            <w:pPr>
              <w:spacing w:line="24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Заседание</w:t>
            </w:r>
            <w:r w:rsidRPr="008453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НОУ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4536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года,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 работы на следующий год</w:t>
            </w:r>
          </w:p>
          <w:p w14:paraId="2454E5E0" w14:textId="77777777" w:rsidR="005C1CA9" w:rsidRPr="00845363" w:rsidRDefault="005C1CA9" w:rsidP="005C1CA9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(в</w:t>
            </w:r>
            <w:r w:rsidRPr="008453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рефлексивного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диалога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3063" w:type="dxa"/>
          </w:tcPr>
          <w:p w14:paraId="68039398" w14:textId="77777777" w:rsidR="005C1CA9" w:rsidRPr="00845363" w:rsidRDefault="005C1CA9" w:rsidP="005C1CA9">
            <w:pPr>
              <w:spacing w:line="247" w:lineRule="auto"/>
              <w:ind w:left="109" w:righ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рефлексивного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мышления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607" w:type="dxa"/>
          </w:tcPr>
          <w:p w14:paraId="4EDA0A04" w14:textId="46DDB7B1" w:rsidR="005C1CA9" w:rsidRPr="005C1CA9" w:rsidRDefault="005C1CA9" w:rsidP="005C1CA9">
            <w:pPr>
              <w:spacing w:line="247" w:lineRule="auto"/>
              <w:ind w:left="109" w:right="3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школьного научного </w:t>
            </w:r>
            <w:proofErr w:type="gramStart"/>
            <w:r w:rsidRPr="005A6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руководители направлений</w:t>
            </w:r>
          </w:p>
        </w:tc>
      </w:tr>
      <w:tr w:rsidR="005C1CA9" w:rsidRPr="00845363" w14:paraId="4A6ABD77" w14:textId="1DBF13CC" w:rsidTr="005A6CB8">
        <w:trPr>
          <w:trHeight w:val="844"/>
        </w:trPr>
        <w:tc>
          <w:tcPr>
            <w:tcW w:w="1632" w:type="dxa"/>
          </w:tcPr>
          <w:p w14:paraId="41663DA2" w14:textId="77777777" w:rsidR="005C1CA9" w:rsidRPr="00845363" w:rsidRDefault="005C1CA9" w:rsidP="005C1CA9">
            <w:pPr>
              <w:spacing w:line="247" w:lineRule="auto"/>
              <w:ind w:left="110" w:righ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0A573982" w14:textId="77777777" w:rsidR="005C1CA9" w:rsidRPr="00845363" w:rsidRDefault="005C1CA9" w:rsidP="005C1CA9">
            <w:pPr>
              <w:spacing w:line="24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школьников в конференциях, конкурсах,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чемпионатах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разного</w:t>
            </w:r>
            <w:r w:rsidRPr="0084536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</w:t>
            </w:r>
          </w:p>
        </w:tc>
        <w:tc>
          <w:tcPr>
            <w:tcW w:w="3063" w:type="dxa"/>
          </w:tcPr>
          <w:p w14:paraId="4F45F8E8" w14:textId="77777777" w:rsidR="005C1CA9" w:rsidRPr="00845363" w:rsidRDefault="005C1CA9" w:rsidP="005C1CA9">
            <w:pPr>
              <w:spacing w:line="247" w:lineRule="auto"/>
              <w:ind w:left="109" w:right="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проектной и исследовательской деятельности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2607" w:type="dxa"/>
          </w:tcPr>
          <w:p w14:paraId="46673281" w14:textId="00835E8C" w:rsidR="005C1CA9" w:rsidRPr="005A6CB8" w:rsidRDefault="005C1CA9" w:rsidP="005C1CA9">
            <w:pPr>
              <w:spacing w:line="247" w:lineRule="auto"/>
              <w:ind w:left="109"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Учителя-предметники,</w:t>
            </w:r>
            <w:r>
              <w:t xml:space="preserve"> </w:t>
            </w:r>
            <w:r w:rsidRPr="005C1C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направлений</w:t>
            </w:r>
          </w:p>
        </w:tc>
      </w:tr>
      <w:tr w:rsidR="005C1CA9" w:rsidRPr="00845363" w14:paraId="6D635A93" w14:textId="00095DF4" w:rsidTr="005A6CB8">
        <w:trPr>
          <w:trHeight w:val="849"/>
        </w:trPr>
        <w:tc>
          <w:tcPr>
            <w:tcW w:w="1632" w:type="dxa"/>
          </w:tcPr>
          <w:p w14:paraId="7BF34842" w14:textId="77777777" w:rsidR="005C1CA9" w:rsidRPr="00845363" w:rsidRDefault="005C1CA9" w:rsidP="005C1CA9">
            <w:pPr>
              <w:spacing w:line="247" w:lineRule="auto"/>
              <w:ind w:left="110" w:righ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3F27F780" w14:textId="77777777" w:rsidR="005C1CA9" w:rsidRPr="00845363" w:rsidRDefault="005C1CA9" w:rsidP="005C1CA9">
            <w:pPr>
              <w:spacing w:line="24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школьников в подготовке и проведении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тематических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</w:t>
            </w:r>
          </w:p>
          <w:p w14:paraId="7B4EB626" w14:textId="77777777" w:rsidR="005C1CA9" w:rsidRPr="00845363" w:rsidRDefault="005C1CA9" w:rsidP="005C1CA9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планам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ШМО)</w:t>
            </w:r>
          </w:p>
        </w:tc>
        <w:tc>
          <w:tcPr>
            <w:tcW w:w="3063" w:type="dxa"/>
          </w:tcPr>
          <w:p w14:paraId="15AEC90B" w14:textId="77777777" w:rsidR="005C1CA9" w:rsidRPr="00845363" w:rsidRDefault="005C1CA9" w:rsidP="005C1CA9">
            <w:pPr>
              <w:spacing w:line="247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творческого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тенциала</w:t>
            </w:r>
            <w:proofErr w:type="spellEnd"/>
          </w:p>
        </w:tc>
        <w:tc>
          <w:tcPr>
            <w:tcW w:w="2607" w:type="dxa"/>
          </w:tcPr>
          <w:p w14:paraId="0265FA04" w14:textId="65A8AD68" w:rsidR="005C1CA9" w:rsidRPr="005A6CB8" w:rsidRDefault="005C1CA9" w:rsidP="005C1CA9">
            <w:pPr>
              <w:spacing w:line="247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1CA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  <w:r w:rsidRPr="005C1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1CA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5C1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CA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направлений</w:t>
            </w:r>
            <w:proofErr w:type="spellEnd"/>
          </w:p>
        </w:tc>
      </w:tr>
      <w:tr w:rsidR="005C1CA9" w:rsidRPr="00845363" w14:paraId="5CCC505E" w14:textId="1D350A8D" w:rsidTr="005A6CB8">
        <w:trPr>
          <w:trHeight w:val="844"/>
        </w:trPr>
        <w:tc>
          <w:tcPr>
            <w:tcW w:w="1632" w:type="dxa"/>
          </w:tcPr>
          <w:p w14:paraId="1796A05B" w14:textId="77777777" w:rsidR="005C1CA9" w:rsidRPr="00845363" w:rsidRDefault="005C1CA9" w:rsidP="005C1CA9">
            <w:pPr>
              <w:spacing w:line="242" w:lineRule="auto"/>
              <w:ind w:left="110" w:righ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08928CB8" w14:textId="77777777" w:rsidR="005C1CA9" w:rsidRPr="00845363" w:rsidRDefault="005C1CA9" w:rsidP="005C1CA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3063" w:type="dxa"/>
          </w:tcPr>
          <w:p w14:paraId="792D1128" w14:textId="77777777" w:rsidR="005C1CA9" w:rsidRPr="00845363" w:rsidRDefault="005C1CA9" w:rsidP="005C1CA9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компетенции</w:t>
            </w:r>
          </w:p>
          <w:p w14:paraId="50F83313" w14:textId="77777777" w:rsidR="005C1CA9" w:rsidRPr="00845363" w:rsidRDefault="005C1CA9" w:rsidP="005C1CA9">
            <w:pPr>
              <w:spacing w:line="28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личностного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самосовер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шенствования</w:t>
            </w:r>
          </w:p>
        </w:tc>
        <w:tc>
          <w:tcPr>
            <w:tcW w:w="2607" w:type="dxa"/>
          </w:tcPr>
          <w:p w14:paraId="16E292F8" w14:textId="5E467D41" w:rsidR="005C1CA9" w:rsidRPr="005A6CB8" w:rsidRDefault="005C1CA9" w:rsidP="005C1CA9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1CA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  <w:r w:rsidRPr="005C1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1CA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5C1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CA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направлений</w:t>
            </w:r>
            <w:proofErr w:type="spellEnd"/>
          </w:p>
        </w:tc>
      </w:tr>
      <w:tr w:rsidR="005C1CA9" w:rsidRPr="00845363" w14:paraId="5AA21408" w14:textId="0D2CE9E5" w:rsidTr="005A6CB8">
        <w:trPr>
          <w:trHeight w:val="450"/>
        </w:trPr>
        <w:tc>
          <w:tcPr>
            <w:tcW w:w="8450" w:type="dxa"/>
            <w:gridSpan w:val="3"/>
          </w:tcPr>
          <w:p w14:paraId="253418A4" w14:textId="77777777" w:rsidR="005C1CA9" w:rsidRPr="00845363" w:rsidRDefault="005C1CA9" w:rsidP="005C1CA9">
            <w:pPr>
              <w:spacing w:before="83"/>
              <w:ind w:left="30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845363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Просветительская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607" w:type="dxa"/>
          </w:tcPr>
          <w:p w14:paraId="0F15B9B5" w14:textId="77777777" w:rsidR="005C1CA9" w:rsidRPr="005A6CB8" w:rsidRDefault="005C1CA9" w:rsidP="005C1CA9">
            <w:pPr>
              <w:spacing w:before="83"/>
              <w:ind w:left="30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CA9" w:rsidRPr="00845363" w14:paraId="44DFBA72" w14:textId="4F81FB1E" w:rsidTr="005A6CB8">
        <w:trPr>
          <w:trHeight w:val="1127"/>
        </w:trPr>
        <w:tc>
          <w:tcPr>
            <w:tcW w:w="1632" w:type="dxa"/>
          </w:tcPr>
          <w:p w14:paraId="16E7698D" w14:textId="77777777" w:rsidR="005C1CA9" w:rsidRPr="00845363" w:rsidRDefault="005C1CA9" w:rsidP="005C1CA9">
            <w:pPr>
              <w:spacing w:line="247" w:lineRule="auto"/>
              <w:ind w:left="110" w:righ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46C8F640" w14:textId="5EB33963" w:rsidR="005C1CA9" w:rsidRPr="00845363" w:rsidRDefault="005C1CA9" w:rsidP="005C1CA9">
            <w:pPr>
              <w:spacing w:line="247" w:lineRule="auto"/>
              <w:ind w:left="110" w:right="3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453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членов</w:t>
            </w:r>
            <w:r w:rsidRPr="0084536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НОУ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профориентационных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мероприятиях</w:t>
            </w:r>
          </w:p>
        </w:tc>
        <w:tc>
          <w:tcPr>
            <w:tcW w:w="3063" w:type="dxa"/>
          </w:tcPr>
          <w:p w14:paraId="269BDFA6" w14:textId="77777777" w:rsidR="005C1CA9" w:rsidRPr="00845363" w:rsidRDefault="005C1CA9" w:rsidP="005C1CA9">
            <w:pPr>
              <w:spacing w:line="247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практических навыков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учащихся,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</w:t>
            </w:r>
            <w:r w:rsidRPr="0084536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профориентаци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онной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607" w:type="dxa"/>
          </w:tcPr>
          <w:p w14:paraId="488B87BD" w14:textId="7135C6D1" w:rsidR="005C1CA9" w:rsidRPr="005C1CA9" w:rsidRDefault="005C1CA9" w:rsidP="005C1CA9">
            <w:pPr>
              <w:spacing w:line="247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</w:tr>
      <w:tr w:rsidR="005C1CA9" w:rsidRPr="00845363" w14:paraId="209953A0" w14:textId="2BE32F55" w:rsidTr="005A6CB8">
        <w:trPr>
          <w:trHeight w:val="844"/>
        </w:trPr>
        <w:tc>
          <w:tcPr>
            <w:tcW w:w="1632" w:type="dxa"/>
          </w:tcPr>
          <w:p w14:paraId="56008AC5" w14:textId="77777777" w:rsidR="005C1CA9" w:rsidRPr="00845363" w:rsidRDefault="005C1CA9" w:rsidP="005C1CA9">
            <w:pPr>
              <w:spacing w:line="247" w:lineRule="auto"/>
              <w:ind w:left="110" w:righ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6DD87BDC" w14:textId="77777777" w:rsidR="005C1CA9" w:rsidRPr="00845363" w:rsidRDefault="005C1CA9" w:rsidP="005C1CA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музеев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выставок</w:t>
            </w:r>
            <w:proofErr w:type="spellEnd"/>
          </w:p>
        </w:tc>
        <w:tc>
          <w:tcPr>
            <w:tcW w:w="3063" w:type="dxa"/>
          </w:tcPr>
          <w:p w14:paraId="25148E06" w14:textId="77777777" w:rsidR="005C1CA9" w:rsidRPr="00845363" w:rsidRDefault="005C1CA9" w:rsidP="005C1CA9">
            <w:pPr>
              <w:spacing w:line="247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познавательных способностей</w:t>
            </w:r>
            <w:r w:rsidRPr="008453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тельских</w:t>
            </w:r>
            <w:r w:rsidRPr="0084536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умений</w:t>
            </w:r>
            <w:r w:rsidRPr="008453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2607" w:type="dxa"/>
          </w:tcPr>
          <w:p w14:paraId="459BA945" w14:textId="1E57385C" w:rsidR="005C1CA9" w:rsidRPr="005C1CA9" w:rsidRDefault="005C1CA9" w:rsidP="005C1CA9">
            <w:pPr>
              <w:spacing w:line="247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руководители, учителя-предметники</w:t>
            </w:r>
          </w:p>
        </w:tc>
      </w:tr>
      <w:tr w:rsidR="005C1CA9" w:rsidRPr="00845363" w14:paraId="3AB459AA" w14:textId="7FB98A4A" w:rsidTr="005A6CB8">
        <w:trPr>
          <w:trHeight w:val="566"/>
        </w:trPr>
        <w:tc>
          <w:tcPr>
            <w:tcW w:w="1632" w:type="dxa"/>
          </w:tcPr>
          <w:p w14:paraId="3529D3A1" w14:textId="77777777" w:rsidR="005C1CA9" w:rsidRPr="00845363" w:rsidRDefault="005C1CA9" w:rsidP="005C1CA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течение</w:t>
            </w:r>
            <w:proofErr w:type="spellEnd"/>
          </w:p>
          <w:p w14:paraId="20A88B4D" w14:textId="77777777" w:rsidR="005C1CA9" w:rsidRPr="00845363" w:rsidRDefault="005C1CA9" w:rsidP="005C1CA9">
            <w:pPr>
              <w:spacing w:before="7" w:line="27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7CF4CB35" w14:textId="77777777" w:rsidR="005C1CA9" w:rsidRPr="00845363" w:rsidRDefault="005C1CA9" w:rsidP="005C1CA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Встречи</w:t>
            </w:r>
            <w:r w:rsidRPr="0084536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представителями</w:t>
            </w:r>
          </w:p>
          <w:p w14:paraId="56249FF9" w14:textId="77777777" w:rsidR="005C1CA9" w:rsidRPr="00845363" w:rsidRDefault="005C1CA9" w:rsidP="005C1CA9">
            <w:pPr>
              <w:spacing w:before="7" w:line="27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вузов,</w:t>
            </w:r>
            <w:r w:rsidRPr="0084536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СТО</w:t>
            </w:r>
          </w:p>
        </w:tc>
        <w:tc>
          <w:tcPr>
            <w:tcW w:w="3063" w:type="dxa"/>
          </w:tcPr>
          <w:p w14:paraId="5619E6B4" w14:textId="77777777" w:rsidR="005C1CA9" w:rsidRPr="00845363" w:rsidRDefault="005C1CA9" w:rsidP="005C1CA9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Сопровождение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профори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ентационной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607" w:type="dxa"/>
          </w:tcPr>
          <w:p w14:paraId="0BFB2B01" w14:textId="073B1264" w:rsidR="005C1CA9" w:rsidRPr="005C1CA9" w:rsidRDefault="005C1CA9" w:rsidP="005C1CA9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</w:tr>
      <w:tr w:rsidR="005C1CA9" w:rsidRPr="00845363" w14:paraId="6EE7BE68" w14:textId="3DAD6B0D" w:rsidTr="005A6CB8">
        <w:trPr>
          <w:trHeight w:val="1689"/>
        </w:trPr>
        <w:tc>
          <w:tcPr>
            <w:tcW w:w="1632" w:type="dxa"/>
          </w:tcPr>
          <w:p w14:paraId="33E0932B" w14:textId="77777777" w:rsidR="005C1CA9" w:rsidRPr="00845363" w:rsidRDefault="005C1CA9" w:rsidP="005C1CA9">
            <w:pPr>
              <w:spacing w:line="247" w:lineRule="auto"/>
              <w:ind w:left="110" w:righ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497AAC3E" w14:textId="77777777" w:rsidR="005C1CA9" w:rsidRPr="00845363" w:rsidRDefault="005C1CA9" w:rsidP="005C1CA9">
            <w:pPr>
              <w:spacing w:line="244" w:lineRule="auto"/>
              <w:ind w:left="110" w:right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итогах участия</w:t>
            </w:r>
            <w:r w:rsidRPr="008453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 в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</w:t>
            </w:r>
            <w:r w:rsidRPr="008453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олимпиадах, конкурсах, проектах</w:t>
            </w:r>
          </w:p>
        </w:tc>
        <w:tc>
          <w:tcPr>
            <w:tcW w:w="3063" w:type="dxa"/>
          </w:tcPr>
          <w:p w14:paraId="022E9547" w14:textId="77777777" w:rsidR="005C1CA9" w:rsidRPr="00845363" w:rsidRDefault="005C1CA9" w:rsidP="005C1CA9">
            <w:pPr>
              <w:spacing w:line="244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социально- психологических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 для привлечения семьи</w:t>
            </w:r>
          </w:p>
          <w:p w14:paraId="50217499" w14:textId="77777777" w:rsidR="005C1CA9" w:rsidRPr="00845363" w:rsidRDefault="005C1CA9" w:rsidP="005C1CA9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453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сопровождению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ребенка</w:t>
            </w:r>
          </w:p>
          <w:p w14:paraId="2E82E714" w14:textId="77777777" w:rsidR="005C1CA9" w:rsidRPr="00845363" w:rsidRDefault="005C1CA9" w:rsidP="005C1CA9">
            <w:pPr>
              <w:spacing w:line="280" w:lineRule="atLeas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процессе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чения</w:t>
            </w:r>
          </w:p>
        </w:tc>
        <w:tc>
          <w:tcPr>
            <w:tcW w:w="2607" w:type="dxa"/>
          </w:tcPr>
          <w:p w14:paraId="40F0B993" w14:textId="571FFB09" w:rsidR="005C1CA9" w:rsidRPr="005C1CA9" w:rsidRDefault="005C1CA9" w:rsidP="005C1CA9">
            <w:pPr>
              <w:spacing w:line="244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</w:tr>
      <w:tr w:rsidR="005C1CA9" w:rsidRPr="00845363" w14:paraId="691F297A" w14:textId="6E0C0CCC" w:rsidTr="005A6CB8">
        <w:trPr>
          <w:trHeight w:val="844"/>
        </w:trPr>
        <w:tc>
          <w:tcPr>
            <w:tcW w:w="1632" w:type="dxa"/>
          </w:tcPr>
          <w:p w14:paraId="4B809B4F" w14:textId="77777777" w:rsidR="005C1CA9" w:rsidRPr="00845363" w:rsidRDefault="005C1CA9" w:rsidP="005C1CA9">
            <w:pPr>
              <w:spacing w:line="247" w:lineRule="auto"/>
              <w:ind w:left="110" w:righ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1FD30589" w14:textId="77777777" w:rsidR="005C1CA9" w:rsidRPr="00845363" w:rsidRDefault="005C1CA9" w:rsidP="005C1CA9">
            <w:pPr>
              <w:spacing w:line="24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консультации с учащимися</w:t>
            </w:r>
            <w:r w:rsidRPr="0084536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выполнению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исследовательских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3063" w:type="dxa"/>
          </w:tcPr>
          <w:p w14:paraId="7D881875" w14:textId="77777777" w:rsidR="005C1CA9" w:rsidRPr="00845363" w:rsidRDefault="005C1CA9" w:rsidP="005C1CA9">
            <w:pPr>
              <w:spacing w:line="247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ориентированного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подхода</w:t>
            </w:r>
            <w:proofErr w:type="spellEnd"/>
          </w:p>
        </w:tc>
        <w:tc>
          <w:tcPr>
            <w:tcW w:w="2607" w:type="dxa"/>
          </w:tcPr>
          <w:p w14:paraId="5F53EA7D" w14:textId="74D81387" w:rsidR="005C1CA9" w:rsidRPr="005A6CB8" w:rsidRDefault="005C1CA9" w:rsidP="005C1CA9">
            <w:pPr>
              <w:spacing w:line="247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5C1CA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5C1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CA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направлений</w:t>
            </w:r>
            <w:proofErr w:type="spellEnd"/>
          </w:p>
        </w:tc>
      </w:tr>
      <w:tr w:rsidR="005C1CA9" w:rsidRPr="00845363" w14:paraId="6BC1FD05" w14:textId="3157AB55" w:rsidTr="005A6CB8">
        <w:trPr>
          <w:trHeight w:val="830"/>
        </w:trPr>
        <w:tc>
          <w:tcPr>
            <w:tcW w:w="1632" w:type="dxa"/>
          </w:tcPr>
          <w:p w14:paraId="38EDA1C1" w14:textId="77777777" w:rsidR="005C1CA9" w:rsidRPr="00845363" w:rsidRDefault="005C1CA9" w:rsidP="005C1CA9">
            <w:pPr>
              <w:spacing w:line="242" w:lineRule="auto"/>
              <w:ind w:left="110" w:righ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55" w:type="dxa"/>
          </w:tcPr>
          <w:p w14:paraId="0F63322C" w14:textId="77777777" w:rsidR="005C1CA9" w:rsidRPr="00845363" w:rsidRDefault="005C1CA9" w:rsidP="005C1CA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консультации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453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про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блемам</w:t>
            </w:r>
            <w:r w:rsidRPr="008453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восприятия</w:t>
            </w:r>
            <w:r w:rsidRPr="0084536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учащимися</w:t>
            </w:r>
            <w:r w:rsidRPr="0084536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системы отношений к миру и самому себе</w:t>
            </w:r>
          </w:p>
        </w:tc>
        <w:tc>
          <w:tcPr>
            <w:tcW w:w="3063" w:type="dxa"/>
          </w:tcPr>
          <w:p w14:paraId="6B887947" w14:textId="77777777" w:rsidR="005C1CA9" w:rsidRPr="00845363" w:rsidRDefault="005C1CA9" w:rsidP="005C1CA9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</w:t>
            </w:r>
            <w:r w:rsidRPr="008453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позитивной</w:t>
            </w:r>
          </w:p>
          <w:p w14:paraId="6DA19AF1" w14:textId="77777777" w:rsidR="005C1CA9" w:rsidRPr="00845363" w:rsidRDefault="005C1CA9" w:rsidP="005C1CA9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«я-концепции»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453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5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адекватной самооценки</w:t>
            </w:r>
          </w:p>
        </w:tc>
        <w:tc>
          <w:tcPr>
            <w:tcW w:w="2607" w:type="dxa"/>
          </w:tcPr>
          <w:p w14:paraId="0B54A144" w14:textId="2A7D9409" w:rsidR="005C1CA9" w:rsidRPr="005C1CA9" w:rsidRDefault="005C1CA9" w:rsidP="005C1CA9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</w:tr>
    </w:tbl>
    <w:bookmarkEnd w:id="9"/>
    <w:p w14:paraId="2FD417A5" w14:textId="77777777" w:rsidR="00845363" w:rsidRPr="00845363" w:rsidRDefault="00845363" w:rsidP="008453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  <w:r w:rsidRPr="00845363">
        <w:rPr>
          <w:rFonts w:ascii="Times New Roman" w:eastAsia="Times New Roman" w:hAnsi="Times New Roman" w:cs="Times New Roman"/>
          <w:noProof/>
          <w:kern w:val="0"/>
          <w:sz w:val="2"/>
          <w:szCs w:val="2"/>
          <w:lang w:eastAsia="ru-RU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69BD5C0" wp14:editId="53642B86">
                <wp:simplePos x="0" y="0"/>
                <wp:positionH relativeFrom="page">
                  <wp:posOffset>6483096</wp:posOffset>
                </wp:positionH>
                <wp:positionV relativeFrom="page">
                  <wp:posOffset>9880545</wp:posOffset>
                </wp:positionV>
                <wp:extent cx="177165" cy="19621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790E61" w14:textId="77777777" w:rsidR="00845363" w:rsidRDefault="00845363" w:rsidP="00845363">
                            <w:pPr>
                              <w:pStyle w:val="ac"/>
                              <w:spacing w:line="308" w:lineRule="exact"/>
                              <w:ind w:left="0" w:firstLine="0"/>
                              <w:jc w:val="left"/>
                            </w:pPr>
                            <w:r>
                              <w:rPr>
                                <w:spacing w:val="-7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BD5C0" id="_x0000_t202" coordsize="21600,21600" o:spt="202" path="m,l,21600r21600,l21600,xe">
                <v:stroke joinstyle="miter"/>
                <v:path gradientshapeok="t" o:connecttype="rect"/>
              </v:shapetype>
              <v:shape id="Textbox 50" o:spid="_x0000_s1026" type="#_x0000_t202" style="position:absolute;margin-left:510.5pt;margin-top:778pt;width:13.95pt;height:15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" filled="f" stroked="f">
                <v:textbox inset="0,0,0,0">
                  <w:txbxContent>
                    <w:p w14:paraId="6C790E61" w14:textId="77777777" w:rsidR="00845363" w:rsidRDefault="00845363" w:rsidP="00845363">
                      <w:pPr>
                        <w:pStyle w:val="ac"/>
                        <w:spacing w:line="308" w:lineRule="exact"/>
                        <w:ind w:left="0" w:firstLine="0"/>
                        <w:jc w:val="left"/>
                      </w:pPr>
                      <w:r>
                        <w:rPr>
                          <w:spacing w:val="-7"/>
                        </w:rPr>
                        <w:t>67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45363">
        <w:rPr>
          <w:rFonts w:ascii="Times New Roman" w:eastAsia="Times New Roman" w:hAnsi="Times New Roman" w:cs="Times New Roman"/>
          <w:noProof/>
          <w:kern w:val="0"/>
          <w:sz w:val="2"/>
          <w:szCs w:val="2"/>
          <w:lang w:eastAsia="ru-RU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4E6886C" wp14:editId="5B0C81C8">
                <wp:simplePos x="0" y="0"/>
                <wp:positionH relativeFrom="page">
                  <wp:posOffset>6388608</wp:posOffset>
                </wp:positionH>
                <wp:positionV relativeFrom="page">
                  <wp:posOffset>9754616</wp:posOffset>
                </wp:positionV>
                <wp:extent cx="424180" cy="38735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180" cy="38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180" h="387350">
                              <a:moveTo>
                                <a:pt x="423671" y="0"/>
                              </a:moveTo>
                              <a:lnTo>
                                <a:pt x="0" y="0"/>
                              </a:lnTo>
                              <a:lnTo>
                                <a:pt x="0" y="387095"/>
                              </a:lnTo>
                              <a:lnTo>
                                <a:pt x="423671" y="387095"/>
                              </a:lnTo>
                              <a:lnTo>
                                <a:pt x="423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BA3C1" id="Graphic 51" o:spid="_x0000_s1026" style="position:absolute;margin-left:503.05pt;margin-top:768.1pt;width:33.4pt;height:30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4180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" path="m423671,l,,,387095r423671,l423671,xe" stroked="f">
                <v:path arrowok="t"/>
                <w10:wrap anchorx="page" anchory="page"/>
              </v:shape>
            </w:pict>
          </mc:Fallback>
        </mc:AlternateContent>
      </w:r>
    </w:p>
    <w:p w14:paraId="40CDD60F" w14:textId="77777777" w:rsidR="00B90689" w:rsidRDefault="00B90689" w:rsidP="00B90689">
      <w:pPr>
        <w:jc w:val="center"/>
      </w:pPr>
    </w:p>
    <w:p w14:paraId="31943028" w14:textId="77777777" w:rsidR="00B90689" w:rsidRPr="00B90689" w:rsidRDefault="00B90689" w:rsidP="00B90689">
      <w:pPr>
        <w:jc w:val="center"/>
      </w:pPr>
    </w:p>
    <w:sectPr w:rsidR="00B90689" w:rsidRPr="00B90689" w:rsidSect="00B7225D">
      <w:footerReference w:type="even" r:id="rId7"/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0302" w14:textId="77777777" w:rsidR="0088005F" w:rsidRDefault="0088005F">
      <w:pPr>
        <w:spacing w:after="0" w:line="240" w:lineRule="auto"/>
      </w:pPr>
      <w:r>
        <w:separator/>
      </w:r>
    </w:p>
  </w:endnote>
  <w:endnote w:type="continuationSeparator" w:id="0">
    <w:p w14:paraId="235A9E97" w14:textId="77777777" w:rsidR="0088005F" w:rsidRDefault="0088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4590" w14:textId="77777777" w:rsidR="00E176E2" w:rsidRDefault="00E176E2">
    <w:pPr>
      <w:pStyle w:val="ac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3879A07" wp14:editId="342CFCA6">
              <wp:simplePos x="0" y="0"/>
              <wp:positionH relativeFrom="page">
                <wp:posOffset>861060</wp:posOffset>
              </wp:positionH>
              <wp:positionV relativeFrom="page">
                <wp:posOffset>9867845</wp:posOffset>
              </wp:positionV>
              <wp:extent cx="177800" cy="2216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75D4AA" w14:textId="77777777" w:rsidR="00E176E2" w:rsidRDefault="00E176E2">
                          <w:pPr>
                            <w:spacing w:before="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79A0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67.8pt;margin-top:777pt;width:14pt;height:17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" filled="f" stroked="f">
              <v:textbox inset="0,0,0,0">
                <w:txbxContent>
                  <w:p w14:paraId="6975D4AA" w14:textId="77777777" w:rsidR="00E176E2" w:rsidRDefault="00E176E2">
                    <w:pPr>
                      <w:spacing w:before="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118A" w14:textId="77777777" w:rsidR="00E176E2" w:rsidRDefault="00E176E2">
    <w:pPr>
      <w:pStyle w:val="ac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65B95D1" wp14:editId="328F577B">
              <wp:simplePos x="0" y="0"/>
              <wp:positionH relativeFrom="page">
                <wp:posOffset>6470396</wp:posOffset>
              </wp:positionH>
              <wp:positionV relativeFrom="page">
                <wp:posOffset>9867845</wp:posOffset>
              </wp:positionV>
              <wp:extent cx="240665" cy="2216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53AC1" w14:textId="7B17B5E0" w:rsidR="00E176E2" w:rsidRDefault="00E176E2">
                          <w:pPr>
                            <w:spacing w:before="6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B95D1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509.5pt;margin-top:777pt;width:18.95pt;height:17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" filled="f" stroked="f">
              <v:textbox inset="0,0,0,0">
                <w:txbxContent>
                  <w:p w14:paraId="3CE53AC1" w14:textId="7B17B5E0" w:rsidR="00E176E2" w:rsidRDefault="00E176E2">
                    <w:pPr>
                      <w:spacing w:before="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A5A2" w14:textId="77777777" w:rsidR="0088005F" w:rsidRDefault="0088005F">
      <w:pPr>
        <w:spacing w:after="0" w:line="240" w:lineRule="auto"/>
      </w:pPr>
      <w:r>
        <w:separator/>
      </w:r>
    </w:p>
  </w:footnote>
  <w:footnote w:type="continuationSeparator" w:id="0">
    <w:p w14:paraId="1C1815F3" w14:textId="77777777" w:rsidR="0088005F" w:rsidRDefault="00880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4E2"/>
    <w:multiLevelType w:val="multilevel"/>
    <w:tmpl w:val="95C2C27A"/>
    <w:lvl w:ilvl="0">
      <w:start w:val="1"/>
      <w:numFmt w:val="decimal"/>
      <w:lvlText w:val="%1."/>
      <w:lvlJc w:val="left"/>
      <w:pPr>
        <w:ind w:left="364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0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7376ED7"/>
    <w:multiLevelType w:val="hybridMultilevel"/>
    <w:tmpl w:val="DF3484C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7076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" w15:restartNumberingAfterBreak="0">
    <w:nsid w:val="147F6FE8"/>
    <w:multiLevelType w:val="hybridMultilevel"/>
    <w:tmpl w:val="DB54E38A"/>
    <w:lvl w:ilvl="0" w:tplc="BDFC17A6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78C6DA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5638FABE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E318CF18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81DC6C62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4E9E562E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7CEA7D10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45B6E826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75E2BFB6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B4E3826"/>
    <w:multiLevelType w:val="hybridMultilevel"/>
    <w:tmpl w:val="8A0212C4"/>
    <w:lvl w:ilvl="0" w:tplc="680C2254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D4EBA2">
      <w:numFmt w:val="bullet"/>
      <w:lvlText w:val="•"/>
      <w:lvlJc w:val="left"/>
      <w:pPr>
        <w:ind w:left="1061" w:hanging="284"/>
      </w:pPr>
      <w:rPr>
        <w:rFonts w:hint="default"/>
        <w:lang w:val="ru-RU" w:eastAsia="en-US" w:bidi="ar-SA"/>
      </w:rPr>
    </w:lvl>
    <w:lvl w:ilvl="2" w:tplc="2E9EEB78">
      <w:numFmt w:val="bullet"/>
      <w:lvlText w:val="•"/>
      <w:lvlJc w:val="left"/>
      <w:pPr>
        <w:ind w:left="1982" w:hanging="284"/>
      </w:pPr>
      <w:rPr>
        <w:rFonts w:hint="default"/>
        <w:lang w:val="ru-RU" w:eastAsia="en-US" w:bidi="ar-SA"/>
      </w:rPr>
    </w:lvl>
    <w:lvl w:ilvl="3" w:tplc="DE62E978">
      <w:numFmt w:val="bullet"/>
      <w:lvlText w:val="•"/>
      <w:lvlJc w:val="left"/>
      <w:pPr>
        <w:ind w:left="2903" w:hanging="284"/>
      </w:pPr>
      <w:rPr>
        <w:rFonts w:hint="default"/>
        <w:lang w:val="ru-RU" w:eastAsia="en-US" w:bidi="ar-SA"/>
      </w:rPr>
    </w:lvl>
    <w:lvl w:ilvl="4" w:tplc="3CDAF3D0">
      <w:numFmt w:val="bullet"/>
      <w:lvlText w:val="•"/>
      <w:lvlJc w:val="left"/>
      <w:pPr>
        <w:ind w:left="3824" w:hanging="284"/>
      </w:pPr>
      <w:rPr>
        <w:rFonts w:hint="default"/>
        <w:lang w:val="ru-RU" w:eastAsia="en-US" w:bidi="ar-SA"/>
      </w:rPr>
    </w:lvl>
    <w:lvl w:ilvl="5" w:tplc="14FEA4A0">
      <w:numFmt w:val="bullet"/>
      <w:lvlText w:val="•"/>
      <w:lvlJc w:val="left"/>
      <w:pPr>
        <w:ind w:left="4745" w:hanging="284"/>
      </w:pPr>
      <w:rPr>
        <w:rFonts w:hint="default"/>
        <w:lang w:val="ru-RU" w:eastAsia="en-US" w:bidi="ar-SA"/>
      </w:rPr>
    </w:lvl>
    <w:lvl w:ilvl="6" w:tplc="10B20330">
      <w:numFmt w:val="bullet"/>
      <w:lvlText w:val="•"/>
      <w:lvlJc w:val="left"/>
      <w:pPr>
        <w:ind w:left="5666" w:hanging="284"/>
      </w:pPr>
      <w:rPr>
        <w:rFonts w:hint="default"/>
        <w:lang w:val="ru-RU" w:eastAsia="en-US" w:bidi="ar-SA"/>
      </w:rPr>
    </w:lvl>
    <w:lvl w:ilvl="7" w:tplc="C28CF2DA">
      <w:numFmt w:val="bullet"/>
      <w:lvlText w:val="•"/>
      <w:lvlJc w:val="left"/>
      <w:pPr>
        <w:ind w:left="6587" w:hanging="284"/>
      </w:pPr>
      <w:rPr>
        <w:rFonts w:hint="default"/>
        <w:lang w:val="ru-RU" w:eastAsia="en-US" w:bidi="ar-SA"/>
      </w:rPr>
    </w:lvl>
    <w:lvl w:ilvl="8" w:tplc="1E420E14">
      <w:numFmt w:val="bullet"/>
      <w:lvlText w:val="•"/>
      <w:lvlJc w:val="left"/>
      <w:pPr>
        <w:ind w:left="750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E2B1162"/>
    <w:multiLevelType w:val="hybridMultilevel"/>
    <w:tmpl w:val="0DA2683A"/>
    <w:lvl w:ilvl="0" w:tplc="125E1792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22AB3E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DFA8C638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00CA995E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179E918E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9232EC88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BBD8D3D8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A6301E10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CCF8E274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330A3481"/>
    <w:multiLevelType w:val="hybridMultilevel"/>
    <w:tmpl w:val="0F885232"/>
    <w:lvl w:ilvl="0" w:tplc="DF2E66AA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12653B8">
      <w:numFmt w:val="bullet"/>
      <w:lvlText w:val="•"/>
      <w:lvlJc w:val="left"/>
      <w:pPr>
        <w:ind w:left="544" w:hanging="245"/>
      </w:pPr>
      <w:rPr>
        <w:rFonts w:hint="default"/>
        <w:lang w:val="ru-RU" w:eastAsia="en-US" w:bidi="ar-SA"/>
      </w:rPr>
    </w:lvl>
    <w:lvl w:ilvl="2" w:tplc="2BEEC4B4">
      <w:numFmt w:val="bullet"/>
      <w:lvlText w:val="•"/>
      <w:lvlJc w:val="left"/>
      <w:pPr>
        <w:ind w:left="969" w:hanging="245"/>
      </w:pPr>
      <w:rPr>
        <w:rFonts w:hint="default"/>
        <w:lang w:val="ru-RU" w:eastAsia="en-US" w:bidi="ar-SA"/>
      </w:rPr>
    </w:lvl>
    <w:lvl w:ilvl="3" w:tplc="BC82360C">
      <w:numFmt w:val="bullet"/>
      <w:lvlText w:val="•"/>
      <w:lvlJc w:val="left"/>
      <w:pPr>
        <w:ind w:left="1394" w:hanging="245"/>
      </w:pPr>
      <w:rPr>
        <w:rFonts w:hint="default"/>
        <w:lang w:val="ru-RU" w:eastAsia="en-US" w:bidi="ar-SA"/>
      </w:rPr>
    </w:lvl>
    <w:lvl w:ilvl="4" w:tplc="BFD4AF24">
      <w:numFmt w:val="bullet"/>
      <w:lvlText w:val="•"/>
      <w:lvlJc w:val="left"/>
      <w:pPr>
        <w:ind w:left="1819" w:hanging="245"/>
      </w:pPr>
      <w:rPr>
        <w:rFonts w:hint="default"/>
        <w:lang w:val="ru-RU" w:eastAsia="en-US" w:bidi="ar-SA"/>
      </w:rPr>
    </w:lvl>
    <w:lvl w:ilvl="5" w:tplc="74AC8880">
      <w:numFmt w:val="bullet"/>
      <w:lvlText w:val="•"/>
      <w:lvlJc w:val="left"/>
      <w:pPr>
        <w:ind w:left="2244" w:hanging="245"/>
      </w:pPr>
      <w:rPr>
        <w:rFonts w:hint="default"/>
        <w:lang w:val="ru-RU" w:eastAsia="en-US" w:bidi="ar-SA"/>
      </w:rPr>
    </w:lvl>
    <w:lvl w:ilvl="6" w:tplc="35A8FD2E">
      <w:numFmt w:val="bullet"/>
      <w:lvlText w:val="•"/>
      <w:lvlJc w:val="left"/>
      <w:pPr>
        <w:ind w:left="2668" w:hanging="245"/>
      </w:pPr>
      <w:rPr>
        <w:rFonts w:hint="default"/>
        <w:lang w:val="ru-RU" w:eastAsia="en-US" w:bidi="ar-SA"/>
      </w:rPr>
    </w:lvl>
    <w:lvl w:ilvl="7" w:tplc="82708518">
      <w:numFmt w:val="bullet"/>
      <w:lvlText w:val="•"/>
      <w:lvlJc w:val="left"/>
      <w:pPr>
        <w:ind w:left="3093" w:hanging="245"/>
      </w:pPr>
      <w:rPr>
        <w:rFonts w:hint="default"/>
        <w:lang w:val="ru-RU" w:eastAsia="en-US" w:bidi="ar-SA"/>
      </w:rPr>
    </w:lvl>
    <w:lvl w:ilvl="8" w:tplc="7CFC767A">
      <w:numFmt w:val="bullet"/>
      <w:lvlText w:val="•"/>
      <w:lvlJc w:val="left"/>
      <w:pPr>
        <w:ind w:left="3518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34C700A8"/>
    <w:multiLevelType w:val="multilevel"/>
    <w:tmpl w:val="4CBADED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444" w:hanging="108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524" w:hanging="1440"/>
      </w:pPr>
    </w:lvl>
    <w:lvl w:ilvl="6">
      <w:start w:val="1"/>
      <w:numFmt w:val="decimal"/>
      <w:isLgl/>
      <w:lvlText w:val="%1.%2.%3.%4.%5.%6.%7."/>
      <w:lvlJc w:val="left"/>
      <w:pPr>
        <w:ind w:left="4244" w:hanging="1800"/>
      </w:p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</w:lvl>
  </w:abstractNum>
  <w:abstractNum w:abstractNumId="8" w15:restartNumberingAfterBreak="0">
    <w:nsid w:val="3C681BD3"/>
    <w:multiLevelType w:val="hybridMultilevel"/>
    <w:tmpl w:val="2DAA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B3E22"/>
    <w:multiLevelType w:val="hybridMultilevel"/>
    <w:tmpl w:val="1A00EE18"/>
    <w:lvl w:ilvl="0" w:tplc="C14036D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23640F40">
      <w:numFmt w:val="none"/>
      <w:lvlText w:val=""/>
      <w:lvlJc w:val="left"/>
      <w:pPr>
        <w:tabs>
          <w:tab w:val="num" w:pos="360"/>
        </w:tabs>
      </w:pPr>
    </w:lvl>
    <w:lvl w:ilvl="2" w:tplc="5FD62018">
      <w:numFmt w:val="none"/>
      <w:lvlText w:val=""/>
      <w:lvlJc w:val="left"/>
      <w:pPr>
        <w:tabs>
          <w:tab w:val="num" w:pos="360"/>
        </w:tabs>
      </w:pPr>
    </w:lvl>
    <w:lvl w:ilvl="3" w:tplc="86842094">
      <w:numFmt w:val="none"/>
      <w:lvlText w:val=""/>
      <w:lvlJc w:val="left"/>
      <w:pPr>
        <w:tabs>
          <w:tab w:val="num" w:pos="360"/>
        </w:tabs>
      </w:pPr>
    </w:lvl>
    <w:lvl w:ilvl="4" w:tplc="11204926">
      <w:numFmt w:val="none"/>
      <w:lvlText w:val=""/>
      <w:lvlJc w:val="left"/>
      <w:pPr>
        <w:tabs>
          <w:tab w:val="num" w:pos="360"/>
        </w:tabs>
      </w:pPr>
    </w:lvl>
    <w:lvl w:ilvl="5" w:tplc="B05E7804">
      <w:numFmt w:val="none"/>
      <w:lvlText w:val=""/>
      <w:lvlJc w:val="left"/>
      <w:pPr>
        <w:tabs>
          <w:tab w:val="num" w:pos="360"/>
        </w:tabs>
      </w:pPr>
    </w:lvl>
    <w:lvl w:ilvl="6" w:tplc="AE6CE0B8">
      <w:numFmt w:val="none"/>
      <w:lvlText w:val=""/>
      <w:lvlJc w:val="left"/>
      <w:pPr>
        <w:tabs>
          <w:tab w:val="num" w:pos="360"/>
        </w:tabs>
      </w:pPr>
    </w:lvl>
    <w:lvl w:ilvl="7" w:tplc="6FCA17BA">
      <w:numFmt w:val="none"/>
      <w:lvlText w:val=""/>
      <w:lvlJc w:val="left"/>
      <w:pPr>
        <w:tabs>
          <w:tab w:val="num" w:pos="360"/>
        </w:tabs>
      </w:pPr>
    </w:lvl>
    <w:lvl w:ilvl="8" w:tplc="AB600B4E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1E45B55"/>
    <w:multiLevelType w:val="hybridMultilevel"/>
    <w:tmpl w:val="60EA8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7642B"/>
    <w:multiLevelType w:val="hybridMultilevel"/>
    <w:tmpl w:val="166C82B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6B3A36"/>
    <w:multiLevelType w:val="hybridMultilevel"/>
    <w:tmpl w:val="AEC8D9C6"/>
    <w:lvl w:ilvl="0" w:tplc="04190005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num w:numId="1" w16cid:durableId="349140324">
    <w:abstractNumId w:val="1"/>
  </w:num>
  <w:num w:numId="2" w16cid:durableId="1435979474">
    <w:abstractNumId w:val="2"/>
  </w:num>
  <w:num w:numId="3" w16cid:durableId="1622346039">
    <w:abstractNumId w:val="3"/>
  </w:num>
  <w:num w:numId="4" w16cid:durableId="1008675049">
    <w:abstractNumId w:val="5"/>
  </w:num>
  <w:num w:numId="5" w16cid:durableId="73013487">
    <w:abstractNumId w:val="0"/>
  </w:num>
  <w:num w:numId="6" w16cid:durableId="1926456733">
    <w:abstractNumId w:val="4"/>
  </w:num>
  <w:num w:numId="7" w16cid:durableId="1668510667">
    <w:abstractNumId w:val="9"/>
  </w:num>
  <w:num w:numId="8" w16cid:durableId="587033298">
    <w:abstractNumId w:val="11"/>
  </w:num>
  <w:num w:numId="9" w16cid:durableId="302392375">
    <w:abstractNumId w:val="12"/>
  </w:num>
  <w:num w:numId="10" w16cid:durableId="2122677441">
    <w:abstractNumId w:val="8"/>
  </w:num>
  <w:num w:numId="11" w16cid:durableId="11780364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4142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7997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CA"/>
    <w:rsid w:val="0001331E"/>
    <w:rsid w:val="00062444"/>
    <w:rsid w:val="00096AC0"/>
    <w:rsid w:val="001138F2"/>
    <w:rsid w:val="00124B4D"/>
    <w:rsid w:val="00160E90"/>
    <w:rsid w:val="001A79FA"/>
    <w:rsid w:val="001C7E24"/>
    <w:rsid w:val="001E6A56"/>
    <w:rsid w:val="001F2C6E"/>
    <w:rsid w:val="001F610E"/>
    <w:rsid w:val="00206874"/>
    <w:rsid w:val="0026699A"/>
    <w:rsid w:val="002848D3"/>
    <w:rsid w:val="00292FAE"/>
    <w:rsid w:val="002B244F"/>
    <w:rsid w:val="003D2DAA"/>
    <w:rsid w:val="003D37CD"/>
    <w:rsid w:val="003D41AB"/>
    <w:rsid w:val="004368BF"/>
    <w:rsid w:val="004C6835"/>
    <w:rsid w:val="004D76E6"/>
    <w:rsid w:val="004D7E00"/>
    <w:rsid w:val="00516AEC"/>
    <w:rsid w:val="005A6CB8"/>
    <w:rsid w:val="005C1CA9"/>
    <w:rsid w:val="006F2EBD"/>
    <w:rsid w:val="006F427C"/>
    <w:rsid w:val="007139CE"/>
    <w:rsid w:val="007151A9"/>
    <w:rsid w:val="00722E7C"/>
    <w:rsid w:val="00725429"/>
    <w:rsid w:val="007A033C"/>
    <w:rsid w:val="007B5B69"/>
    <w:rsid w:val="00845363"/>
    <w:rsid w:val="0088005F"/>
    <w:rsid w:val="008B5EFB"/>
    <w:rsid w:val="00906A27"/>
    <w:rsid w:val="00A55FEE"/>
    <w:rsid w:val="00A80221"/>
    <w:rsid w:val="00B7225D"/>
    <w:rsid w:val="00B813BE"/>
    <w:rsid w:val="00B90689"/>
    <w:rsid w:val="00B932B0"/>
    <w:rsid w:val="00B95258"/>
    <w:rsid w:val="00C1773A"/>
    <w:rsid w:val="00C24C4B"/>
    <w:rsid w:val="00C25D6D"/>
    <w:rsid w:val="00CE14FC"/>
    <w:rsid w:val="00CE4700"/>
    <w:rsid w:val="00D65337"/>
    <w:rsid w:val="00E176E2"/>
    <w:rsid w:val="00E60DCA"/>
    <w:rsid w:val="00F2550E"/>
    <w:rsid w:val="00F605C6"/>
    <w:rsid w:val="00F75624"/>
    <w:rsid w:val="00F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314F4"/>
  <w15:chartTrackingRefBased/>
  <w15:docId w15:val="{50913012-A656-49C1-AA50-4404A713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0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60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0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0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0D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0D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0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0D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0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0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0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0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0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0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0DC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E60D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0D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0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0D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0DC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176E2"/>
    <w:pPr>
      <w:widowControl w:val="0"/>
      <w:autoSpaceDE w:val="0"/>
      <w:autoSpaceDN w:val="0"/>
      <w:spacing w:after="0" w:line="240" w:lineRule="auto"/>
      <w:ind w:left="140" w:firstLine="398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E176E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styleId="ae">
    <w:name w:val="Table Grid"/>
    <w:basedOn w:val="a1"/>
    <w:uiPriority w:val="59"/>
    <w:rsid w:val="00F60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F427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427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B9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90689"/>
  </w:style>
  <w:style w:type="paragraph" w:styleId="af1">
    <w:name w:val="footer"/>
    <w:basedOn w:val="a"/>
    <w:link w:val="af2"/>
    <w:uiPriority w:val="99"/>
    <w:unhideWhenUsed/>
    <w:rsid w:val="00B9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90689"/>
  </w:style>
  <w:style w:type="paragraph" w:styleId="af3">
    <w:name w:val="Body Text Indent"/>
    <w:basedOn w:val="a"/>
    <w:link w:val="af4"/>
    <w:uiPriority w:val="99"/>
    <w:semiHidden/>
    <w:unhideWhenUsed/>
    <w:rsid w:val="0072542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25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4405</Words>
  <Characters>25110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</cp:lastModifiedBy>
  <cp:revision>19</cp:revision>
  <dcterms:created xsi:type="dcterms:W3CDTF">2025-12-01T11:36:00Z</dcterms:created>
  <dcterms:modified xsi:type="dcterms:W3CDTF">2026-03-03T11:08:00Z</dcterms:modified>
</cp:coreProperties>
</file>